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8E6" w:rsidRDefault="00AA18E6" w:rsidP="00AA18E6">
      <w:pPr>
        <w:pStyle w:val="s3"/>
        <w:shd w:val="clear" w:color="auto" w:fill="FFFFFF"/>
        <w:jc w:val="center"/>
        <w:rPr>
          <w:color w:val="22272F"/>
          <w:sz w:val="32"/>
          <w:szCs w:val="32"/>
        </w:rPr>
      </w:pPr>
      <w:bookmarkStart w:id="0" w:name="_GoBack"/>
      <w:bookmarkEnd w:id="0"/>
      <w:r>
        <w:rPr>
          <w:color w:val="22272F"/>
          <w:sz w:val="32"/>
          <w:szCs w:val="32"/>
        </w:rPr>
        <w:t>XI. Приостановление или ограничение предоставления коммунальных услуг</w:t>
      </w:r>
    </w:p>
    <w:p w:rsidR="00AA18E6" w:rsidRDefault="0002192A" w:rsidP="00AA18E6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4" w:anchor="/document/71580822/entry/10349" w:history="1">
        <w:r w:rsidR="00AA18E6">
          <w:rPr>
            <w:rStyle w:val="a4"/>
            <w:i w:val="0"/>
            <w:iCs w:val="0"/>
            <w:color w:val="3272C0"/>
            <w:sz w:val="20"/>
            <w:szCs w:val="20"/>
            <w:shd w:val="clear" w:color="auto" w:fill="FFFABB"/>
          </w:rPr>
          <w:t>Постановлением</w:t>
        </w:r>
      </w:hyperlink>
      <w:r w:rsidR="00AA18E6">
        <w:rPr>
          <w:color w:val="464C55"/>
          <w:sz w:val="20"/>
          <w:szCs w:val="20"/>
        </w:rPr>
        <w:t> </w:t>
      </w:r>
      <w:r w:rsidR="00AA18E6">
        <w:rPr>
          <w:rStyle w:val="a4"/>
          <w:i w:val="0"/>
          <w:iCs w:val="0"/>
          <w:color w:val="464C55"/>
          <w:sz w:val="20"/>
          <w:szCs w:val="20"/>
          <w:shd w:val="clear" w:color="auto" w:fill="FFFABB"/>
        </w:rPr>
        <w:t>Правительства</w:t>
      </w:r>
      <w:r w:rsidR="00AA18E6">
        <w:rPr>
          <w:color w:val="464C55"/>
          <w:sz w:val="20"/>
          <w:szCs w:val="20"/>
        </w:rPr>
        <w:t> </w:t>
      </w:r>
      <w:r w:rsidR="00AA18E6">
        <w:rPr>
          <w:rStyle w:val="a4"/>
          <w:i w:val="0"/>
          <w:iCs w:val="0"/>
          <w:color w:val="464C55"/>
          <w:sz w:val="20"/>
          <w:szCs w:val="20"/>
          <w:shd w:val="clear" w:color="auto" w:fill="FFFABB"/>
        </w:rPr>
        <w:t>РФ</w:t>
      </w:r>
      <w:r w:rsidR="00AA18E6">
        <w:rPr>
          <w:color w:val="464C55"/>
          <w:sz w:val="20"/>
          <w:szCs w:val="20"/>
        </w:rPr>
        <w:t> от 26 декабря 2016 г. N 1498 в пункт 114 внесены изменения, </w:t>
      </w:r>
      <w:hyperlink r:id="rId5" w:anchor="/document/71580822/entry/4" w:history="1">
        <w:r w:rsidR="00AA18E6">
          <w:rPr>
            <w:rStyle w:val="a3"/>
            <w:color w:val="3272C0"/>
            <w:sz w:val="20"/>
            <w:szCs w:val="20"/>
          </w:rPr>
          <w:t>вступающие в силу</w:t>
        </w:r>
      </w:hyperlink>
      <w:r w:rsidR="00AA18E6">
        <w:rPr>
          <w:color w:val="464C55"/>
          <w:sz w:val="20"/>
          <w:szCs w:val="20"/>
        </w:rPr>
        <w:t> с 1 января 2017 г.</w:t>
      </w:r>
    </w:p>
    <w:p w:rsidR="00AA18E6" w:rsidRDefault="0002192A" w:rsidP="00AA18E6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6" w:anchor="/document/57418849/entry/114" w:history="1">
        <w:r w:rsidR="00AA18E6">
          <w:rPr>
            <w:rStyle w:val="a3"/>
            <w:color w:val="3272C0"/>
            <w:sz w:val="20"/>
            <w:szCs w:val="20"/>
          </w:rPr>
          <w:t>См. текст пункта в предыдущей редакции</w:t>
        </w:r>
      </w:hyperlink>
    </w:p>
    <w:p w:rsidR="00AA18E6" w:rsidRDefault="00AA18E6" w:rsidP="00AA18E6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114. При ограничении предоставления коммунальной услуги исполнитель временно уменьшает объем (количество) подачи потребителю коммунального ресурса соответствующего вида и (или) вводит график предоставления коммунальной услуги в течение суток.</w:t>
      </w:r>
    </w:p>
    <w:p w:rsidR="00AA18E6" w:rsidRDefault="00AA18E6" w:rsidP="00AA18E6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вида.</w:t>
      </w:r>
    </w:p>
    <w:p w:rsidR="00AA18E6" w:rsidRDefault="0002192A" w:rsidP="00AA18E6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7" w:anchor="/document/70840698/entry/0" w:history="1">
        <w:r w:rsidR="00AA18E6">
          <w:rPr>
            <w:rStyle w:val="a3"/>
            <w:color w:val="3272C0"/>
            <w:sz w:val="20"/>
            <w:szCs w:val="20"/>
          </w:rPr>
          <w:t>Решением</w:t>
        </w:r>
      </w:hyperlink>
      <w:r w:rsidR="00AA18E6">
        <w:rPr>
          <w:color w:val="464C55"/>
          <w:sz w:val="20"/>
          <w:szCs w:val="20"/>
        </w:rPr>
        <w:t> Верховного Суда РФ от 8 декабря 2014 г. N АКПИ14-1184, оставленным без изменения </w:t>
      </w:r>
      <w:hyperlink r:id="rId8" w:anchor="/document/70872920/entry/1111" w:history="1">
        <w:r w:rsidR="00AA18E6">
          <w:rPr>
            <w:rStyle w:val="a3"/>
            <w:color w:val="3272C0"/>
            <w:sz w:val="20"/>
            <w:szCs w:val="20"/>
          </w:rPr>
          <w:t>Определением</w:t>
        </w:r>
      </w:hyperlink>
      <w:r w:rsidR="00AA18E6">
        <w:rPr>
          <w:color w:val="464C55"/>
          <w:sz w:val="20"/>
          <w:szCs w:val="20"/>
        </w:rPr>
        <w:t> Апелляционной коллегии Верховного Суда РФ от 12 февраля 2015 г. N АПЛ15-22, абзац третий пункта 114 настоящих Правил признан не противоречащим действующему законодательству</w:t>
      </w:r>
    </w:p>
    <w:p w:rsidR="00AA18E6" w:rsidRDefault="00AA18E6" w:rsidP="00AA18E6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В </w:t>
      </w:r>
      <w:proofErr w:type="gramStart"/>
      <w:r>
        <w:rPr>
          <w:color w:val="22272F"/>
          <w:sz w:val="23"/>
          <w:szCs w:val="23"/>
        </w:rPr>
        <w:t>случае</w:t>
      </w:r>
      <w:proofErr w:type="gramEnd"/>
      <w:r>
        <w:rPr>
          <w:color w:val="22272F"/>
          <w:sz w:val="23"/>
          <w:szCs w:val="23"/>
        </w:rPr>
        <w:t xml:space="preserve"> когда приостановление предоставления коммунальной услуги вызвано наличием у потребителя задолженности по оплате коммунальной услуги, исполнитель обязан опломбировать механическое, электрическое, санитарно-техническое и иное оборудование, находящееся в многоквартирном доме за пределами или внутри помещения, которым пользуется потребитель-должник, и связанное с предоставлением ему коммунальных услуг.</w:t>
      </w:r>
    </w:p>
    <w:p w:rsidR="00AA18E6" w:rsidRDefault="00AA18E6" w:rsidP="00AA18E6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Приостановление или ограничение предоставления коммунальных услуг не является расторжением договора, содержащего положения о предоставлении коммунальных услуг.</w:t>
      </w:r>
    </w:p>
    <w:p w:rsidR="00AA18E6" w:rsidRDefault="00AA18E6" w:rsidP="00AA18E6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организацией, предусмотренного </w:t>
      </w:r>
      <w:hyperlink r:id="rId9" w:anchor="/document/12186043/entry/6" w:history="1">
        <w:r>
          <w:rPr>
            <w:rStyle w:val="a3"/>
            <w:color w:val="3272C0"/>
            <w:sz w:val="23"/>
            <w:szCs w:val="23"/>
          </w:rPr>
          <w:t>пунктом 6</w:t>
        </w:r>
      </w:hyperlink>
      <w:r>
        <w:rPr>
          <w:color w:val="22272F"/>
          <w:sz w:val="23"/>
          <w:szCs w:val="23"/>
        </w:rPr>
        <w:t xml:space="preserve"> настоящих Правил, у потребителя, чье </w:t>
      </w:r>
      <w:proofErr w:type="spellStart"/>
      <w:r>
        <w:rPr>
          <w:color w:val="22272F"/>
          <w:sz w:val="23"/>
          <w:szCs w:val="23"/>
        </w:rPr>
        <w:t>ресурсопотребляющее</w:t>
      </w:r>
      <w:proofErr w:type="spellEnd"/>
      <w:r>
        <w:rPr>
          <w:color w:val="22272F"/>
          <w:sz w:val="23"/>
          <w:szCs w:val="23"/>
        </w:rPr>
        <w:t xml:space="preserve"> оборудование присоединено к внутридомовым инженерным сетям, указанные выше действия по ограничению или приостановлению предоставления коммунального ресурса осуществляет лицо, отвечающее за содержание внутридомовых инженерных сетей, по заявлению ресурсоснабжающей организации. Если </w:t>
      </w:r>
      <w:proofErr w:type="spellStart"/>
      <w:r>
        <w:rPr>
          <w:color w:val="22272F"/>
          <w:sz w:val="23"/>
          <w:szCs w:val="23"/>
        </w:rPr>
        <w:t>ресурсопотребляющее</w:t>
      </w:r>
      <w:proofErr w:type="spellEnd"/>
      <w:r>
        <w:rPr>
          <w:color w:val="22272F"/>
          <w:sz w:val="23"/>
          <w:szCs w:val="23"/>
        </w:rPr>
        <w:t xml:space="preserve"> оборудование такого потребителя-должника в нежилом помещении присоединено к централизованным сетям инженерно-технического обеспечения до ввода в многоквартирный дом,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 </w:t>
      </w:r>
      <w:hyperlink r:id="rId10" w:anchor="/document/70103066/entry/0" w:history="1">
        <w:r>
          <w:rPr>
            <w:rStyle w:val="a3"/>
            <w:color w:val="3272C0"/>
            <w:sz w:val="23"/>
            <w:szCs w:val="23"/>
          </w:rPr>
          <w:t>о водоснабжении, водоотведении</w:t>
        </w:r>
      </w:hyperlink>
      <w:r>
        <w:rPr>
          <w:color w:val="22272F"/>
          <w:sz w:val="23"/>
          <w:szCs w:val="23"/>
        </w:rPr>
        <w:t>, </w:t>
      </w:r>
      <w:hyperlink r:id="rId11" w:anchor="/document/185656/entry/2" w:history="1">
        <w:r>
          <w:rPr>
            <w:rStyle w:val="a3"/>
            <w:color w:val="3272C0"/>
            <w:sz w:val="23"/>
            <w:szCs w:val="23"/>
          </w:rPr>
          <w:t>энергоснабжении</w:t>
        </w:r>
      </w:hyperlink>
      <w:r>
        <w:rPr>
          <w:color w:val="22272F"/>
          <w:sz w:val="23"/>
          <w:szCs w:val="23"/>
        </w:rPr>
        <w:t>, </w:t>
      </w:r>
      <w:hyperlink r:id="rId12" w:anchor="/document/12177489/entry/0" w:history="1">
        <w:r>
          <w:rPr>
            <w:rStyle w:val="a3"/>
            <w:color w:val="3272C0"/>
            <w:sz w:val="23"/>
            <w:szCs w:val="23"/>
          </w:rPr>
          <w:t>теплоснабжении</w:t>
        </w:r>
      </w:hyperlink>
      <w:r>
        <w:rPr>
          <w:color w:val="22272F"/>
          <w:sz w:val="23"/>
          <w:szCs w:val="23"/>
        </w:rPr>
        <w:t> и </w:t>
      </w:r>
      <w:hyperlink r:id="rId13" w:anchor="/document/180285/entry/3" w:history="1">
        <w:r>
          <w:rPr>
            <w:rStyle w:val="a3"/>
            <w:color w:val="3272C0"/>
            <w:sz w:val="23"/>
            <w:szCs w:val="23"/>
          </w:rPr>
          <w:t>газоснабжении</w:t>
        </w:r>
      </w:hyperlink>
      <w:r>
        <w:rPr>
          <w:color w:val="22272F"/>
          <w:sz w:val="23"/>
          <w:szCs w:val="23"/>
        </w:rPr>
        <w:t>.</w:t>
      </w:r>
    </w:p>
    <w:p w:rsidR="00AA18E6" w:rsidRDefault="00AA18E6" w:rsidP="00AA18E6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115. Исполнитель ограничивает или приостанавливает предоставление коммунальных услуг без предварительного уведомления потребителя в случае:</w:t>
      </w:r>
    </w:p>
    <w:p w:rsidR="00AA18E6" w:rsidRDefault="00AA18E6" w:rsidP="00AA18E6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а) возникновения или угрозы возникновения аварийной ситуации в централизованных сетях инженерно-технического обеспечения, по которым осуществляются водо-, тепло-, электро- и газоснабжение, а также водоотведение - с момента возникновения или угрозы возникновения такой аварийной ситуации;</w:t>
      </w:r>
    </w:p>
    <w:p w:rsidR="00AA18E6" w:rsidRDefault="00AA18E6" w:rsidP="00AA18E6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б) возникновения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ситуаций, а также с момента возникновения такой необходимости;</w:t>
      </w:r>
    </w:p>
    <w:p w:rsidR="00AA18E6" w:rsidRDefault="00AA18E6" w:rsidP="00AA18E6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в) 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инженерно-технического обеспечения - с момента выявления несанкционированного подключения;</w:t>
      </w:r>
    </w:p>
    <w:p w:rsidR="00AA18E6" w:rsidRDefault="00AA18E6" w:rsidP="00AA18E6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г) использования потребителем бытовых машин (приборов, оборудования), мощность подключения которых превышает максимально допустимые нагрузки, рассчитанные исполнителем исходя из технических характеристик внутридомовых инженерных систем и доведенные до сведения потребителей, - с момента выявления нарушения;</w:t>
      </w:r>
    </w:p>
    <w:p w:rsidR="00AA18E6" w:rsidRDefault="00AA18E6" w:rsidP="00AA18E6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д) получения исполнителем предписания органа,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требованиям, о необходимости введения ограничения или приостановления предоставления коммунальной услуги, в том числе предписания органа исполнительной власти субъекта Российской Федерации, уполномоченного на осуществление государственного контроля за соответствием качества, объема и порядка предоставления коммунальных услуг установленным требованиям, о неудовлетворительном состоянии внутридомовых инженерных систем (за техническое состояние которых отвечает собственник жилого дома) или внутриквартирного оборудования, угрожающем аварией или создающем угрозу жизни и безопасности граждан, - со дня, указанного в документе соответствующего органа.</w:t>
      </w:r>
    </w:p>
    <w:p w:rsidR="00AA18E6" w:rsidRDefault="00AA18E6" w:rsidP="00AA18E6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116. В случаях, указанных в </w:t>
      </w:r>
      <w:hyperlink r:id="rId14" w:anchor="/document/12186043/entry/1151" w:history="1">
        <w:r>
          <w:rPr>
            <w:rStyle w:val="a3"/>
            <w:color w:val="3272C0"/>
            <w:sz w:val="23"/>
            <w:szCs w:val="23"/>
          </w:rPr>
          <w:t>подпунктах "а"</w:t>
        </w:r>
      </w:hyperlink>
      <w:r>
        <w:rPr>
          <w:color w:val="22272F"/>
          <w:sz w:val="23"/>
          <w:szCs w:val="23"/>
        </w:rPr>
        <w:t> и </w:t>
      </w:r>
      <w:hyperlink r:id="rId15" w:anchor="/document/12186043/entry/1152" w:history="1">
        <w:r>
          <w:rPr>
            <w:rStyle w:val="a3"/>
            <w:color w:val="3272C0"/>
            <w:sz w:val="23"/>
            <w:szCs w:val="23"/>
          </w:rPr>
          <w:t>"б" пункта 115</w:t>
        </w:r>
      </w:hyperlink>
      <w:r>
        <w:rPr>
          <w:color w:val="22272F"/>
          <w:sz w:val="23"/>
          <w:szCs w:val="23"/>
        </w:rPr>
        <w:t> настоящих Правил, исполнитель обязан в соответствии с </w:t>
      </w:r>
      <w:hyperlink r:id="rId16" w:anchor="/document/12186043/entry/104" w:history="1">
        <w:r>
          <w:rPr>
            <w:rStyle w:val="a3"/>
            <w:color w:val="3272C0"/>
            <w:sz w:val="23"/>
            <w:szCs w:val="23"/>
          </w:rPr>
          <w:t>пунктом 104</w:t>
        </w:r>
      </w:hyperlink>
      <w:r>
        <w:rPr>
          <w:color w:val="22272F"/>
          <w:sz w:val="23"/>
          <w:szCs w:val="23"/>
        </w:rPr>
        <w:t> настоящих Правил зарегистрировать в журнале учета дату, время начала (окончания) и причины ограничения или приостановления предоставления коммунальных услуг,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услуг.</w:t>
      </w:r>
    </w:p>
    <w:p w:rsidR="00AA18E6" w:rsidRDefault="00AA18E6" w:rsidP="00AA18E6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117. Исполнитель ограничивает или приостанавливает предоставление коммунальной услуги, предварительно уведомив об этом потребителя, в случае:</w:t>
      </w:r>
    </w:p>
    <w:p w:rsidR="00AA18E6" w:rsidRDefault="0002192A" w:rsidP="00AA18E6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17" w:anchor="/document/73850812/entry/0" w:history="1">
        <w:r w:rsidR="00AA18E6">
          <w:rPr>
            <w:rStyle w:val="a4"/>
            <w:i w:val="0"/>
            <w:iCs w:val="0"/>
            <w:color w:val="3272C0"/>
            <w:sz w:val="20"/>
            <w:szCs w:val="20"/>
            <w:shd w:val="clear" w:color="auto" w:fill="FFFABB"/>
          </w:rPr>
          <w:t>Постановлением</w:t>
        </w:r>
      </w:hyperlink>
      <w:r w:rsidR="00AA18E6">
        <w:rPr>
          <w:color w:val="464C55"/>
          <w:sz w:val="20"/>
          <w:szCs w:val="20"/>
        </w:rPr>
        <w:t> </w:t>
      </w:r>
      <w:r w:rsidR="00AA18E6">
        <w:rPr>
          <w:rStyle w:val="a4"/>
          <w:i w:val="0"/>
          <w:iCs w:val="0"/>
          <w:color w:val="464C55"/>
          <w:sz w:val="20"/>
          <w:szCs w:val="20"/>
          <w:shd w:val="clear" w:color="auto" w:fill="FFFABB"/>
        </w:rPr>
        <w:t>Правительства</w:t>
      </w:r>
      <w:r w:rsidR="00AA18E6">
        <w:rPr>
          <w:color w:val="464C55"/>
          <w:sz w:val="20"/>
          <w:szCs w:val="20"/>
        </w:rPr>
        <w:t> </w:t>
      </w:r>
      <w:r w:rsidR="00AA18E6">
        <w:rPr>
          <w:rStyle w:val="a4"/>
          <w:i w:val="0"/>
          <w:iCs w:val="0"/>
          <w:color w:val="464C55"/>
          <w:sz w:val="20"/>
          <w:szCs w:val="20"/>
          <w:shd w:val="clear" w:color="auto" w:fill="FFFABB"/>
        </w:rPr>
        <w:t>РФ</w:t>
      </w:r>
      <w:r w:rsidR="00AA18E6">
        <w:rPr>
          <w:color w:val="464C55"/>
          <w:sz w:val="20"/>
          <w:szCs w:val="20"/>
        </w:rPr>
        <w:t> от 2 апреля 2020 г. N 424 действие подпункта "а" пункта 117 было приостановлено до 1 января 2021 г.</w:t>
      </w:r>
    </w:p>
    <w:p w:rsidR="00AA18E6" w:rsidRDefault="0002192A" w:rsidP="00AA18E6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18" w:anchor="/document/71580822/entry/10350" w:history="1">
        <w:r w:rsidR="00AA18E6">
          <w:rPr>
            <w:rStyle w:val="a4"/>
            <w:i w:val="0"/>
            <w:iCs w:val="0"/>
            <w:color w:val="3272C0"/>
            <w:sz w:val="20"/>
            <w:szCs w:val="20"/>
            <w:shd w:val="clear" w:color="auto" w:fill="FFFABB"/>
          </w:rPr>
          <w:t>Постановлением</w:t>
        </w:r>
      </w:hyperlink>
      <w:r w:rsidR="00AA18E6">
        <w:rPr>
          <w:color w:val="464C55"/>
          <w:sz w:val="20"/>
          <w:szCs w:val="20"/>
        </w:rPr>
        <w:t> </w:t>
      </w:r>
      <w:r w:rsidR="00AA18E6">
        <w:rPr>
          <w:rStyle w:val="a4"/>
          <w:i w:val="0"/>
          <w:iCs w:val="0"/>
          <w:color w:val="464C55"/>
          <w:sz w:val="20"/>
          <w:szCs w:val="20"/>
          <w:shd w:val="clear" w:color="auto" w:fill="FFFABB"/>
        </w:rPr>
        <w:t>Правительства</w:t>
      </w:r>
      <w:r w:rsidR="00AA18E6">
        <w:rPr>
          <w:color w:val="464C55"/>
          <w:sz w:val="20"/>
          <w:szCs w:val="20"/>
        </w:rPr>
        <w:t> </w:t>
      </w:r>
      <w:r w:rsidR="00AA18E6">
        <w:rPr>
          <w:rStyle w:val="a4"/>
          <w:i w:val="0"/>
          <w:iCs w:val="0"/>
          <w:color w:val="464C55"/>
          <w:sz w:val="20"/>
          <w:szCs w:val="20"/>
          <w:shd w:val="clear" w:color="auto" w:fill="FFFABB"/>
        </w:rPr>
        <w:t>РФ</w:t>
      </w:r>
      <w:r w:rsidR="00AA18E6">
        <w:rPr>
          <w:color w:val="464C55"/>
          <w:sz w:val="20"/>
          <w:szCs w:val="20"/>
        </w:rPr>
        <w:t> от 26 декабря 2016 г. N 1498 подпункт "а" изложен в новой редакции, </w:t>
      </w:r>
      <w:hyperlink r:id="rId19" w:anchor="/document/71580822/entry/4" w:history="1">
        <w:r w:rsidR="00AA18E6">
          <w:rPr>
            <w:rStyle w:val="a3"/>
            <w:color w:val="3272C0"/>
            <w:sz w:val="20"/>
            <w:szCs w:val="20"/>
          </w:rPr>
          <w:t>вступающей в силу</w:t>
        </w:r>
      </w:hyperlink>
      <w:r w:rsidR="00AA18E6">
        <w:rPr>
          <w:color w:val="464C55"/>
          <w:sz w:val="20"/>
          <w:szCs w:val="20"/>
        </w:rPr>
        <w:t> с 1 января 2017 г.</w:t>
      </w:r>
    </w:p>
    <w:p w:rsidR="00AA18E6" w:rsidRDefault="0002192A" w:rsidP="00AA18E6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20" w:anchor="/document/57418849/entry/1171" w:history="1">
        <w:r w:rsidR="00AA18E6">
          <w:rPr>
            <w:rStyle w:val="a3"/>
            <w:color w:val="3272C0"/>
            <w:sz w:val="20"/>
            <w:szCs w:val="20"/>
          </w:rPr>
          <w:t>См. текст подпункта в предыдущей редакции</w:t>
        </w:r>
      </w:hyperlink>
    </w:p>
    <w:p w:rsidR="00AA18E6" w:rsidRDefault="00AA18E6" w:rsidP="00AA18E6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а) неполной оплаты потребителем коммунальной услуги в порядке и сроки, которые установлены настоящими Правилами;</w:t>
      </w:r>
    </w:p>
    <w:p w:rsidR="00AA18E6" w:rsidRDefault="00AA18E6" w:rsidP="00AA18E6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б) проведения планово-профилактического ремонта и работ по обслуживанию централизованных сетей инженерно-технического обеспечения и (или) внутридомовых инженерных систем, относящихся к общему имуществу собственников помещений в многоквартирном доме, - через 10 рабочих дней после письменного предупреждения (уведомления) потребителя.</w:t>
      </w:r>
    </w:p>
    <w:p w:rsidR="00AA18E6" w:rsidRDefault="00AA18E6" w:rsidP="00AA18E6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Пункт 118 изменен с 1 июня 2019 г. - </w:t>
      </w:r>
      <w:hyperlink r:id="rId21" w:anchor="/document/72249894/entry/10018" w:history="1">
        <w:r>
          <w:rPr>
            <w:rStyle w:val="a4"/>
            <w:i w:val="0"/>
            <w:iCs w:val="0"/>
            <w:color w:val="3272C0"/>
            <w:sz w:val="20"/>
            <w:szCs w:val="20"/>
            <w:shd w:val="clear" w:color="auto" w:fill="FFFABB"/>
          </w:rPr>
          <w:t>Постановление</w:t>
        </w:r>
      </w:hyperlink>
      <w:r>
        <w:rPr>
          <w:color w:val="464C55"/>
          <w:sz w:val="20"/>
          <w:szCs w:val="20"/>
        </w:rPr>
        <w:t> </w:t>
      </w:r>
      <w:r>
        <w:rPr>
          <w:rStyle w:val="a4"/>
          <w:i w:val="0"/>
          <w:iCs w:val="0"/>
          <w:color w:val="464C55"/>
          <w:sz w:val="20"/>
          <w:szCs w:val="20"/>
          <w:shd w:val="clear" w:color="auto" w:fill="FFFABB"/>
        </w:rPr>
        <w:t>Правительства</w:t>
      </w:r>
      <w:r>
        <w:rPr>
          <w:color w:val="464C55"/>
          <w:sz w:val="20"/>
          <w:szCs w:val="20"/>
        </w:rPr>
        <w:t> России от 22 мая 2019 г. N 637</w:t>
      </w:r>
    </w:p>
    <w:p w:rsidR="00AA18E6" w:rsidRDefault="0002192A" w:rsidP="00AA18E6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22" w:anchor="/document/77681194/entry/118" w:history="1">
        <w:r w:rsidR="00AA18E6">
          <w:rPr>
            <w:rStyle w:val="a3"/>
            <w:color w:val="3272C0"/>
            <w:sz w:val="20"/>
            <w:szCs w:val="20"/>
          </w:rPr>
          <w:t>См. предыдущую редакцию</w:t>
        </w:r>
      </w:hyperlink>
    </w:p>
    <w:p w:rsidR="00AA18E6" w:rsidRDefault="00AA18E6" w:rsidP="00AA18E6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118. Под неполной оплатой потребителем коммунальной услуги понимается наличие у потребителя задолженности по оплате 1 коммунальной услуги в размере, превышающем сумму 2 месячных размеров платы за коммунальную услугу, исчисленных исходя из норматива потребления коммунальной услуги независимо от наличия или отсутствия индивидуального </w:t>
      </w:r>
      <w:r>
        <w:rPr>
          <w:color w:val="22272F"/>
          <w:sz w:val="23"/>
          <w:szCs w:val="23"/>
        </w:rPr>
        <w:lastRenderedPageBreak/>
        <w:t>или общего (квартирного) прибора учета и тарифа (цены) на соответствующий вид коммунального ресурса, действующих на день ограничения предоставления коммунальной услуги, при условии отсутствия заключенного потребителем-должником с исполнителем соглашения о погашении задолженности и (или) при невыполнении потребителем-должником условий такого соглашения.</w:t>
      </w:r>
    </w:p>
    <w:p w:rsidR="00AA18E6" w:rsidRDefault="00AA18E6" w:rsidP="00AA18E6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 случае если потребитель полностью не оплачивает все виды предоставляемых исполнителем потребителю коммунальных услуг, то исполнитель рассчитывает задолженность потребителя по каждому виду коммунальной услуги в отдельности.</w:t>
      </w:r>
    </w:p>
    <w:p w:rsidR="00AA18E6" w:rsidRDefault="0002192A" w:rsidP="00AA18E6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23" w:anchor="/document/70604908/entry/0" w:history="1">
        <w:r w:rsidR="00AA18E6">
          <w:rPr>
            <w:rStyle w:val="a3"/>
            <w:color w:val="3272C0"/>
            <w:sz w:val="20"/>
            <w:szCs w:val="20"/>
          </w:rPr>
          <w:t>Решением</w:t>
        </w:r>
      </w:hyperlink>
      <w:r w:rsidR="00AA18E6">
        <w:rPr>
          <w:color w:val="464C55"/>
          <w:sz w:val="20"/>
          <w:szCs w:val="20"/>
        </w:rPr>
        <w:t> Верховного Суда РФ от 29 января 2014 г. N АКПИ13-1156, оставленным без изменения </w:t>
      </w:r>
      <w:hyperlink r:id="rId24" w:anchor="/document/70682290/entry/1111" w:history="1">
        <w:r w:rsidR="00AA18E6">
          <w:rPr>
            <w:rStyle w:val="a3"/>
            <w:color w:val="3272C0"/>
            <w:sz w:val="20"/>
            <w:szCs w:val="20"/>
          </w:rPr>
          <w:t>Определением</w:t>
        </w:r>
      </w:hyperlink>
      <w:r w:rsidR="00AA18E6">
        <w:rPr>
          <w:color w:val="464C55"/>
          <w:sz w:val="20"/>
          <w:szCs w:val="20"/>
        </w:rPr>
        <w:t> Апелляционной коллегии Верховного Суда РФ от 27 мая 2014 г. N АПЛ14-220, абзац третий пункта 118 настоящих Правил признан не противоречащим действующему законодательству</w:t>
      </w:r>
    </w:p>
    <w:p w:rsidR="00AA18E6" w:rsidRDefault="00AA18E6" w:rsidP="00AA18E6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 случае если потребитель частично оплачивает предоставляемые исполнителем коммунальные услуги и услуги по содержанию жилого помещения,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платы, указанной в платежном документе. В этом случае исполнитель рассчитывает задолженность потребителя по каждому виду коммунальной услуги исходя из частично неоплаченной суммы.</w:t>
      </w:r>
    </w:p>
    <w:p w:rsidR="00AA18E6" w:rsidRDefault="0002192A" w:rsidP="00AA18E6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25" w:anchor="/document/73850812/entry/0" w:history="1">
        <w:r w:rsidR="00AA18E6">
          <w:rPr>
            <w:rStyle w:val="a4"/>
            <w:i w:val="0"/>
            <w:iCs w:val="0"/>
            <w:color w:val="3272C0"/>
            <w:sz w:val="20"/>
            <w:szCs w:val="20"/>
            <w:shd w:val="clear" w:color="auto" w:fill="FFFABB"/>
          </w:rPr>
          <w:t>Постановлением</w:t>
        </w:r>
      </w:hyperlink>
      <w:r w:rsidR="00AA18E6">
        <w:rPr>
          <w:color w:val="464C55"/>
          <w:sz w:val="20"/>
          <w:szCs w:val="20"/>
        </w:rPr>
        <w:t> </w:t>
      </w:r>
      <w:r w:rsidR="00AA18E6">
        <w:rPr>
          <w:rStyle w:val="a4"/>
          <w:i w:val="0"/>
          <w:iCs w:val="0"/>
          <w:color w:val="464C55"/>
          <w:sz w:val="20"/>
          <w:szCs w:val="20"/>
          <w:shd w:val="clear" w:color="auto" w:fill="FFFABB"/>
        </w:rPr>
        <w:t>Правительства</w:t>
      </w:r>
      <w:r w:rsidR="00AA18E6">
        <w:rPr>
          <w:color w:val="464C55"/>
          <w:sz w:val="20"/>
          <w:szCs w:val="20"/>
        </w:rPr>
        <w:t> </w:t>
      </w:r>
      <w:r w:rsidR="00AA18E6">
        <w:rPr>
          <w:rStyle w:val="a4"/>
          <w:i w:val="0"/>
          <w:iCs w:val="0"/>
          <w:color w:val="464C55"/>
          <w:sz w:val="20"/>
          <w:szCs w:val="20"/>
          <w:shd w:val="clear" w:color="auto" w:fill="FFFABB"/>
        </w:rPr>
        <w:t>РФ</w:t>
      </w:r>
      <w:r w:rsidR="00AA18E6">
        <w:rPr>
          <w:color w:val="464C55"/>
          <w:sz w:val="20"/>
          <w:szCs w:val="20"/>
        </w:rPr>
        <w:t> от 2 апреля 2020 г. N 424 действие пункта 119 было приостановлено до 1 января 2021 г.</w:t>
      </w:r>
    </w:p>
    <w:p w:rsidR="00AA18E6" w:rsidRDefault="00AA18E6" w:rsidP="00AA18E6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Пункт 119 изменен с 31 июля 2019 г. - </w:t>
      </w:r>
      <w:hyperlink r:id="rId26" w:anchor="/document/72311728/entry/1031" w:history="1">
        <w:r>
          <w:rPr>
            <w:rStyle w:val="a4"/>
            <w:i w:val="0"/>
            <w:iCs w:val="0"/>
            <w:color w:val="3272C0"/>
            <w:sz w:val="20"/>
            <w:szCs w:val="20"/>
            <w:shd w:val="clear" w:color="auto" w:fill="FFFABB"/>
          </w:rPr>
          <w:t>Постановление</w:t>
        </w:r>
      </w:hyperlink>
      <w:r>
        <w:rPr>
          <w:color w:val="464C55"/>
          <w:sz w:val="20"/>
          <w:szCs w:val="20"/>
        </w:rPr>
        <w:t> </w:t>
      </w:r>
      <w:r>
        <w:rPr>
          <w:rStyle w:val="a4"/>
          <w:i w:val="0"/>
          <w:iCs w:val="0"/>
          <w:color w:val="464C55"/>
          <w:sz w:val="20"/>
          <w:szCs w:val="20"/>
          <w:shd w:val="clear" w:color="auto" w:fill="FFFABB"/>
        </w:rPr>
        <w:t>Правительства</w:t>
      </w:r>
      <w:r>
        <w:rPr>
          <w:color w:val="464C55"/>
          <w:sz w:val="20"/>
          <w:szCs w:val="20"/>
        </w:rPr>
        <w:t> России от 13 июля 2019 г. N 897</w:t>
      </w:r>
    </w:p>
    <w:p w:rsidR="00AA18E6" w:rsidRDefault="0002192A" w:rsidP="00AA18E6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27" w:anchor="/document/77681381/entry/119" w:history="1">
        <w:r w:rsidR="00AA18E6">
          <w:rPr>
            <w:rStyle w:val="a3"/>
            <w:color w:val="3272C0"/>
            <w:sz w:val="20"/>
            <w:szCs w:val="20"/>
          </w:rPr>
          <w:t>См. предыдущую редакцию</w:t>
        </w:r>
      </w:hyperlink>
    </w:p>
    <w:p w:rsidR="00AA18E6" w:rsidRDefault="00AA18E6" w:rsidP="00AA18E6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119. Если иное не установлено федеральными законами, указами Президента Российской Федерации, </w:t>
      </w:r>
      <w:r>
        <w:rPr>
          <w:rStyle w:val="a4"/>
          <w:i w:val="0"/>
          <w:iCs w:val="0"/>
          <w:color w:val="22272F"/>
          <w:sz w:val="23"/>
          <w:szCs w:val="23"/>
          <w:shd w:val="clear" w:color="auto" w:fill="FFFABB"/>
        </w:rPr>
        <w:t>постановлениями</w:t>
      </w:r>
      <w:r>
        <w:rPr>
          <w:color w:val="22272F"/>
          <w:sz w:val="23"/>
          <w:szCs w:val="23"/>
        </w:rPr>
        <w:t> </w:t>
      </w:r>
      <w:r>
        <w:rPr>
          <w:rStyle w:val="a4"/>
          <w:i w:val="0"/>
          <w:iCs w:val="0"/>
          <w:color w:val="22272F"/>
          <w:sz w:val="23"/>
          <w:szCs w:val="23"/>
          <w:shd w:val="clear" w:color="auto" w:fill="FFFABB"/>
        </w:rPr>
        <w:t>Правительства</w:t>
      </w:r>
      <w:r>
        <w:rPr>
          <w:color w:val="22272F"/>
          <w:sz w:val="23"/>
          <w:szCs w:val="23"/>
        </w:rPr>
        <w:t> Российской Федерации или договором, содержащим положения о предоставлении коммунальных услуг, исполнитель в случае неполной оплаты потребителем коммунальной услуги вправе после предупреждения (уведомления) потребителя-должника ограничить или приостановить предоставление такой коммунальной услуги в следующем порядке:</w:t>
      </w:r>
    </w:p>
    <w:p w:rsidR="00AA18E6" w:rsidRDefault="00AA18E6" w:rsidP="00AA18E6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Подпункт "а" изменен с 31 июля 2019 г. - </w:t>
      </w:r>
      <w:hyperlink r:id="rId28" w:anchor="/document/72311728/entry/103103" w:history="1">
        <w:r>
          <w:rPr>
            <w:rStyle w:val="a4"/>
            <w:i w:val="0"/>
            <w:iCs w:val="0"/>
            <w:color w:val="3272C0"/>
            <w:sz w:val="20"/>
            <w:szCs w:val="20"/>
            <w:shd w:val="clear" w:color="auto" w:fill="FFFABB"/>
          </w:rPr>
          <w:t>Постановление</w:t>
        </w:r>
      </w:hyperlink>
      <w:r>
        <w:rPr>
          <w:color w:val="464C55"/>
          <w:sz w:val="20"/>
          <w:szCs w:val="20"/>
        </w:rPr>
        <w:t> </w:t>
      </w:r>
      <w:r>
        <w:rPr>
          <w:rStyle w:val="a4"/>
          <w:i w:val="0"/>
          <w:iCs w:val="0"/>
          <w:color w:val="464C55"/>
          <w:sz w:val="20"/>
          <w:szCs w:val="20"/>
          <w:shd w:val="clear" w:color="auto" w:fill="FFFABB"/>
        </w:rPr>
        <w:t>Правительства</w:t>
      </w:r>
      <w:r>
        <w:rPr>
          <w:color w:val="464C55"/>
          <w:sz w:val="20"/>
          <w:szCs w:val="20"/>
        </w:rPr>
        <w:t> России от 13 июля 2019 г. N 897</w:t>
      </w:r>
    </w:p>
    <w:p w:rsidR="00AA18E6" w:rsidRDefault="0002192A" w:rsidP="00AA18E6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29" w:anchor="/document/77681381/entry/1191" w:history="1">
        <w:r w:rsidR="00AA18E6">
          <w:rPr>
            <w:rStyle w:val="a3"/>
            <w:color w:val="3272C0"/>
            <w:sz w:val="20"/>
            <w:szCs w:val="20"/>
          </w:rPr>
          <w:t>См. предыдущую редакцию</w:t>
        </w:r>
      </w:hyperlink>
    </w:p>
    <w:p w:rsidR="00AA18E6" w:rsidRDefault="00AA18E6" w:rsidP="00AA18E6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а) исполнитель направляет потребителю-должнику предупреждение (уведомление) о том, что в случае непогашения задолженности по оплате коммунальной услуги в течение 20 дней со дня доставки потребителю указанного предупреждения (уведомления) предоставление ему такой коммунальной услуги может быть сначала ограничено, а затем приостановлено либо при отсутствии технической возможности введения ограничения приостановлено без предварительного введения ограничения. Предупреждение (уведомление) доставляется потребителю путем вручения потребителю-должнику под расписку, или направления по почте заказным письмом (с уведомлением о вручении), или путем включения в платежный документ для внесения платы за коммунальные услуги текста соответствующего предупреждения (уведомления), или иным способом уведомления, подтверждающим факт и дату его получения потребителем, в том числе путем передачи потребителю предупреждения (уведомления) посредством сообщения по сети подвижной радиотелефонной связи на пользовательское оборудование потребителя, телефонного звонка с записью разговора, сообщения электронной почты или через личный кабинет потребителя в государственной информационной системе жилищно-коммунального хозяйства либо на официальной странице исполнителя в сети Интернет, передачи потребителю голосовой информации по сети фиксированной телефонной связи;</w:t>
      </w:r>
    </w:p>
    <w:p w:rsidR="00AA18E6" w:rsidRDefault="00AA18E6" w:rsidP="00AA18E6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б) при непогашении потребителем-должником задолженности в течение установленного в предупреждении (уведомлении) срока исполнитель при наличии технической возможности вводит ограничение предоставления указанной в предупреждении (уведомлении) коммунальной услуги;</w:t>
      </w:r>
    </w:p>
    <w:p w:rsidR="00AA18E6" w:rsidRDefault="00AA18E6" w:rsidP="00AA18E6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в) при непогашении образовавшейся задолженности в течение установленного в предупреждении (уведомлении) срока и при отсутствии технической возможности введения ограничения в соответствии с </w:t>
      </w:r>
      <w:hyperlink r:id="rId30" w:anchor="/document/12186043/entry/1192" w:history="1">
        <w:r>
          <w:rPr>
            <w:rStyle w:val="a3"/>
            <w:color w:val="3272C0"/>
            <w:sz w:val="23"/>
            <w:szCs w:val="23"/>
          </w:rPr>
          <w:t>подпунктом "б"</w:t>
        </w:r>
      </w:hyperlink>
      <w:r>
        <w:rPr>
          <w:color w:val="22272F"/>
          <w:sz w:val="23"/>
          <w:szCs w:val="23"/>
        </w:rPr>
        <w:t> настоящего пункта 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услуги, за исключением отопления, а в многоквартирных домах также за исключением холодного водоснабжения.</w:t>
      </w:r>
    </w:p>
    <w:p w:rsidR="00AA18E6" w:rsidRDefault="0002192A" w:rsidP="00AA18E6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31" w:anchor="/document/71580822/entry/10352" w:history="1">
        <w:r w:rsidR="00AA18E6">
          <w:rPr>
            <w:rStyle w:val="a4"/>
            <w:i w:val="0"/>
            <w:iCs w:val="0"/>
            <w:color w:val="3272C0"/>
            <w:sz w:val="20"/>
            <w:szCs w:val="20"/>
            <w:shd w:val="clear" w:color="auto" w:fill="FFFABB"/>
          </w:rPr>
          <w:t>Постановлением</w:t>
        </w:r>
      </w:hyperlink>
      <w:r w:rsidR="00AA18E6">
        <w:rPr>
          <w:color w:val="464C55"/>
          <w:sz w:val="20"/>
          <w:szCs w:val="20"/>
        </w:rPr>
        <w:t> </w:t>
      </w:r>
      <w:r w:rsidR="00AA18E6">
        <w:rPr>
          <w:rStyle w:val="a4"/>
          <w:i w:val="0"/>
          <w:iCs w:val="0"/>
          <w:color w:val="464C55"/>
          <w:sz w:val="20"/>
          <w:szCs w:val="20"/>
          <w:shd w:val="clear" w:color="auto" w:fill="FFFABB"/>
        </w:rPr>
        <w:t>Правительства</w:t>
      </w:r>
      <w:r w:rsidR="00AA18E6">
        <w:rPr>
          <w:color w:val="464C55"/>
          <w:sz w:val="20"/>
          <w:szCs w:val="20"/>
        </w:rPr>
        <w:t> </w:t>
      </w:r>
      <w:r w:rsidR="00AA18E6">
        <w:rPr>
          <w:rStyle w:val="a4"/>
          <w:i w:val="0"/>
          <w:iCs w:val="0"/>
          <w:color w:val="464C55"/>
          <w:sz w:val="20"/>
          <w:szCs w:val="20"/>
          <w:shd w:val="clear" w:color="auto" w:fill="FFFABB"/>
        </w:rPr>
        <w:t>РФ</w:t>
      </w:r>
      <w:r w:rsidR="00AA18E6">
        <w:rPr>
          <w:color w:val="464C55"/>
          <w:sz w:val="20"/>
          <w:szCs w:val="20"/>
        </w:rPr>
        <w:t> от 26 декабря 2016 г. N 1498 пункт 120 изложен в новой редакции, </w:t>
      </w:r>
      <w:hyperlink r:id="rId32" w:anchor="/document/71580822/entry/4" w:history="1">
        <w:r w:rsidR="00AA18E6">
          <w:rPr>
            <w:rStyle w:val="a3"/>
            <w:color w:val="3272C0"/>
            <w:sz w:val="20"/>
            <w:szCs w:val="20"/>
          </w:rPr>
          <w:t>вступающей в силу</w:t>
        </w:r>
      </w:hyperlink>
      <w:r w:rsidR="00AA18E6">
        <w:rPr>
          <w:color w:val="464C55"/>
          <w:sz w:val="20"/>
          <w:szCs w:val="20"/>
        </w:rPr>
        <w:t> с 1 января 2017 г.</w:t>
      </w:r>
    </w:p>
    <w:p w:rsidR="00AA18E6" w:rsidRDefault="0002192A" w:rsidP="00AA18E6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33" w:anchor="/document/57418849/entry/120" w:history="1">
        <w:r w:rsidR="00AA18E6">
          <w:rPr>
            <w:rStyle w:val="a3"/>
            <w:color w:val="3272C0"/>
            <w:sz w:val="20"/>
            <w:szCs w:val="20"/>
          </w:rPr>
          <w:t>См. текст пункта в предыдущей редакции</w:t>
        </w:r>
      </w:hyperlink>
    </w:p>
    <w:p w:rsidR="00AA18E6" w:rsidRDefault="00AA18E6" w:rsidP="00AA18E6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120. Предоставление коммунальных услуг возобновляется в течение 2 календарных дней со дня устранения причин, указанных в </w:t>
      </w:r>
      <w:hyperlink r:id="rId34" w:anchor="/document/12186043/entry/1151" w:history="1">
        <w:r>
          <w:rPr>
            <w:rStyle w:val="a3"/>
            <w:color w:val="3272C0"/>
            <w:sz w:val="23"/>
            <w:szCs w:val="23"/>
          </w:rPr>
          <w:t>подпунктах "а"</w:t>
        </w:r>
      </w:hyperlink>
      <w:r>
        <w:rPr>
          <w:color w:val="22272F"/>
          <w:sz w:val="23"/>
          <w:szCs w:val="23"/>
        </w:rPr>
        <w:t>, </w:t>
      </w:r>
      <w:hyperlink r:id="rId35" w:anchor="/document/12186043/entry/1152" w:history="1">
        <w:r>
          <w:rPr>
            <w:rStyle w:val="a3"/>
            <w:color w:val="3272C0"/>
            <w:sz w:val="23"/>
            <w:szCs w:val="23"/>
          </w:rPr>
          <w:t>"б"</w:t>
        </w:r>
      </w:hyperlink>
      <w:r>
        <w:rPr>
          <w:color w:val="22272F"/>
          <w:sz w:val="23"/>
          <w:szCs w:val="23"/>
        </w:rPr>
        <w:t> и </w:t>
      </w:r>
      <w:hyperlink r:id="rId36" w:anchor="/document/12186043/entry/1155" w:history="1">
        <w:r>
          <w:rPr>
            <w:rStyle w:val="a3"/>
            <w:color w:val="3272C0"/>
            <w:sz w:val="23"/>
            <w:szCs w:val="23"/>
          </w:rPr>
          <w:t>"д" пункта 115</w:t>
        </w:r>
      </w:hyperlink>
      <w:r>
        <w:rPr>
          <w:color w:val="22272F"/>
          <w:sz w:val="23"/>
          <w:szCs w:val="23"/>
        </w:rPr>
        <w:t> и </w:t>
      </w:r>
      <w:hyperlink r:id="rId37" w:anchor="/document/12186043/entry/117" w:history="1">
        <w:r>
          <w:rPr>
            <w:rStyle w:val="a3"/>
            <w:color w:val="3272C0"/>
            <w:sz w:val="23"/>
            <w:szCs w:val="23"/>
          </w:rPr>
          <w:t>пункте 117</w:t>
        </w:r>
      </w:hyperlink>
      <w:r>
        <w:rPr>
          <w:color w:val="22272F"/>
          <w:sz w:val="23"/>
          <w:szCs w:val="23"/>
        </w:rPr>
        <w:t> настоящих Правил, полного погашения задолженности и оплаты расходов исполнителя по введению ограничения, приостановлению и возобновлению предоставления коммунальной услуги в порядке и размере, которые установлены Правительством Российской Федерации, или заключения соглашения о порядке погашения задолженности и оплаты указанных расходов, если исполнитель не принял решение возобновить предоставление коммунальных услуг с более раннего момента.</w:t>
      </w:r>
    </w:p>
    <w:p w:rsidR="00AA18E6" w:rsidRDefault="00AA18E6" w:rsidP="00AA18E6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121. Ограничение или приостановление исполнителем предоставления коммунальной услуги, которое может привести к нарушению прав на получение коммунальной услуги надлежащего качества потребителем, полностью выполняющим обязательства, установленные законодательством Российской Федерации и договором, содержащим положения о предоставлении коммунальных услуг, не допускается, за исключением случаев, указанных в </w:t>
      </w:r>
      <w:hyperlink r:id="rId38" w:anchor="/document/12186043/entry/1151" w:history="1">
        <w:r>
          <w:rPr>
            <w:rStyle w:val="a3"/>
            <w:color w:val="3272C0"/>
            <w:sz w:val="23"/>
            <w:szCs w:val="23"/>
          </w:rPr>
          <w:t>подпунктах "а"</w:t>
        </w:r>
      </w:hyperlink>
      <w:r>
        <w:rPr>
          <w:color w:val="22272F"/>
          <w:sz w:val="23"/>
          <w:szCs w:val="23"/>
        </w:rPr>
        <w:t>, </w:t>
      </w:r>
      <w:hyperlink r:id="rId39" w:anchor="/document/12186043/entry/1152" w:history="1">
        <w:r>
          <w:rPr>
            <w:rStyle w:val="a3"/>
            <w:color w:val="3272C0"/>
            <w:sz w:val="23"/>
            <w:szCs w:val="23"/>
          </w:rPr>
          <w:t>"б"</w:t>
        </w:r>
      </w:hyperlink>
      <w:r>
        <w:rPr>
          <w:color w:val="22272F"/>
          <w:sz w:val="23"/>
          <w:szCs w:val="23"/>
        </w:rPr>
        <w:t> и </w:t>
      </w:r>
      <w:hyperlink r:id="rId40" w:anchor="/document/12186043/entry/1155" w:history="1">
        <w:r>
          <w:rPr>
            <w:rStyle w:val="a3"/>
            <w:color w:val="3272C0"/>
            <w:sz w:val="23"/>
            <w:szCs w:val="23"/>
          </w:rPr>
          <w:t>"д" пункта 115</w:t>
        </w:r>
      </w:hyperlink>
      <w:r>
        <w:rPr>
          <w:color w:val="22272F"/>
          <w:sz w:val="23"/>
          <w:szCs w:val="23"/>
        </w:rPr>
        <w:t> и </w:t>
      </w:r>
      <w:hyperlink r:id="rId41" w:anchor="/document/12186043/entry/1172" w:history="1">
        <w:r>
          <w:rPr>
            <w:rStyle w:val="a3"/>
            <w:color w:val="3272C0"/>
            <w:sz w:val="23"/>
            <w:szCs w:val="23"/>
          </w:rPr>
          <w:t>пункте "б" пункта 117</w:t>
        </w:r>
      </w:hyperlink>
      <w:r>
        <w:rPr>
          <w:color w:val="22272F"/>
          <w:sz w:val="23"/>
          <w:szCs w:val="23"/>
        </w:rPr>
        <w:t> настоящих Правил.</w:t>
      </w:r>
    </w:p>
    <w:p w:rsidR="00AA18E6" w:rsidRDefault="00AA18E6" w:rsidP="00AA18E6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Пункт 121</w:t>
      </w:r>
      <w:r>
        <w:rPr>
          <w:color w:val="464C55"/>
          <w:sz w:val="14"/>
          <w:szCs w:val="14"/>
          <w:vertAlign w:val="superscript"/>
        </w:rPr>
        <w:t> 1</w:t>
      </w:r>
      <w:r>
        <w:rPr>
          <w:color w:val="464C55"/>
          <w:sz w:val="20"/>
          <w:szCs w:val="20"/>
        </w:rPr>
        <w:t> изменен с 31 июля 2019 г. - </w:t>
      </w:r>
      <w:hyperlink r:id="rId42" w:anchor="/document/72311728/entry/1032" w:history="1">
        <w:r>
          <w:rPr>
            <w:rStyle w:val="a4"/>
            <w:i w:val="0"/>
            <w:iCs w:val="0"/>
            <w:color w:val="3272C0"/>
            <w:sz w:val="20"/>
            <w:szCs w:val="20"/>
            <w:shd w:val="clear" w:color="auto" w:fill="FFFABB"/>
          </w:rPr>
          <w:t>Постановление</w:t>
        </w:r>
      </w:hyperlink>
      <w:r>
        <w:rPr>
          <w:color w:val="464C55"/>
          <w:sz w:val="20"/>
          <w:szCs w:val="20"/>
        </w:rPr>
        <w:t> </w:t>
      </w:r>
      <w:r>
        <w:rPr>
          <w:rStyle w:val="a4"/>
          <w:i w:val="0"/>
          <w:iCs w:val="0"/>
          <w:color w:val="464C55"/>
          <w:sz w:val="20"/>
          <w:szCs w:val="20"/>
          <w:shd w:val="clear" w:color="auto" w:fill="FFFABB"/>
        </w:rPr>
        <w:t>Правительства</w:t>
      </w:r>
      <w:r>
        <w:rPr>
          <w:color w:val="464C55"/>
          <w:sz w:val="20"/>
          <w:szCs w:val="20"/>
        </w:rPr>
        <w:t> России от 13 июля 2019 г. N 897</w:t>
      </w:r>
    </w:p>
    <w:p w:rsidR="00AA18E6" w:rsidRDefault="0002192A" w:rsidP="00AA18E6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43" w:anchor="/document/77681381/entry/1211" w:history="1">
        <w:r w:rsidR="00AA18E6">
          <w:rPr>
            <w:rStyle w:val="a3"/>
            <w:color w:val="3272C0"/>
            <w:sz w:val="20"/>
            <w:szCs w:val="20"/>
          </w:rPr>
          <w:t>См. предыдущую редакцию</w:t>
        </w:r>
      </w:hyperlink>
    </w:p>
    <w:p w:rsidR="00AA18E6" w:rsidRDefault="00AA18E6" w:rsidP="00AA18E6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121</w:t>
      </w:r>
      <w:r>
        <w:rPr>
          <w:color w:val="22272F"/>
          <w:sz w:val="16"/>
          <w:szCs w:val="16"/>
          <w:vertAlign w:val="superscript"/>
        </w:rPr>
        <w:t> 1</w:t>
      </w:r>
      <w:r>
        <w:rPr>
          <w:color w:val="22272F"/>
          <w:sz w:val="23"/>
          <w:szCs w:val="23"/>
        </w:rPr>
        <w:t>. Расходы исполнителя, связанные с введением ограничения, приостановлением и возобновлением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действия, в размере, не превышающем 3 тыс. рублей в совокупности.</w:t>
      </w:r>
    </w:p>
    <w:p w:rsidR="00AA18E6" w:rsidRDefault="00AA18E6" w:rsidP="00AA18E6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122. Действия по ограничению или приостановлению предоставления коммунальных услуг не должны приводить к:</w:t>
      </w:r>
    </w:p>
    <w:p w:rsidR="00AA18E6" w:rsidRDefault="00AA18E6" w:rsidP="00AA18E6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а) повреждению общего имущества собственников помещений в многоквартирном доме;</w:t>
      </w:r>
    </w:p>
    <w:p w:rsidR="00AA18E6" w:rsidRDefault="00AA18E6" w:rsidP="00AA18E6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б) нарушению прав и интересов потребителей, пользующихся другими помещениями в этом многоквартирном доме и полностью выполняющих обязательства, установленные законодательством Российской Федерации и договором, содержащим положения о предоставлении коммунальных услуг;</w:t>
      </w:r>
    </w:p>
    <w:p w:rsidR="00AA18E6" w:rsidRDefault="00AA18E6" w:rsidP="00AA18E6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в) нарушению установленных требований пригодности жилого помещения для постоянного проживания граждан.</w:t>
      </w:r>
    </w:p>
    <w:p w:rsidR="00692CE1" w:rsidRDefault="00692CE1"/>
    <w:sectPr w:rsidR="00692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8E6"/>
    <w:rsid w:val="0002192A"/>
    <w:rsid w:val="00692CE1"/>
    <w:rsid w:val="009C2CC2"/>
    <w:rsid w:val="00AA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AF8D1-C569-4E3A-8F14-33E5AEA5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A1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A18E6"/>
    <w:rPr>
      <w:color w:val="0000FF"/>
      <w:u w:val="single"/>
    </w:rPr>
  </w:style>
  <w:style w:type="paragraph" w:customStyle="1" w:styleId="s22">
    <w:name w:val="s_22"/>
    <w:basedOn w:val="a"/>
    <w:rsid w:val="00AA1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A18E6"/>
    <w:rPr>
      <w:i/>
      <w:iCs/>
    </w:rPr>
  </w:style>
  <w:style w:type="paragraph" w:customStyle="1" w:styleId="s1">
    <w:name w:val="s_1"/>
    <w:basedOn w:val="a"/>
    <w:rsid w:val="00AA1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AA1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1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1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32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825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459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288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1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785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480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802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831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295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5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2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33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4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9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9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2418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Темирболатов Альберт Халитович</dc:creator>
  <cp:keywords/>
  <dc:description/>
  <cp:lastModifiedBy>Хулчаев Хасан Аллахбердиевич</cp:lastModifiedBy>
  <cp:revision>2</cp:revision>
  <cp:lastPrinted>2021-02-17T06:44:00Z</cp:lastPrinted>
  <dcterms:created xsi:type="dcterms:W3CDTF">2021-02-17T06:44:00Z</dcterms:created>
  <dcterms:modified xsi:type="dcterms:W3CDTF">2021-02-17T06:44:00Z</dcterms:modified>
</cp:coreProperties>
</file>