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0" w:rsidRPr="004B66E4" w:rsidRDefault="000E4090" w:rsidP="005D2DA6">
      <w:pPr>
        <w:jc w:val="center"/>
        <w:rPr>
          <w:b/>
        </w:rPr>
      </w:pPr>
      <w:r w:rsidRPr="004B66E4">
        <w:rPr>
          <w:b/>
        </w:rPr>
        <w:t>Информационное сообщение</w:t>
      </w:r>
    </w:p>
    <w:p w:rsidR="000E4090" w:rsidRPr="004B66E4" w:rsidRDefault="000E4090" w:rsidP="005D2DA6">
      <w:pPr>
        <w:jc w:val="both"/>
        <w:rPr>
          <w:b/>
        </w:rPr>
      </w:pPr>
    </w:p>
    <w:p w:rsidR="00B4399D" w:rsidRPr="00325643" w:rsidRDefault="000E4090" w:rsidP="005D2DA6">
      <w:pPr>
        <w:jc w:val="both"/>
        <w:rPr>
          <w:b/>
        </w:rPr>
      </w:pPr>
      <w:r w:rsidRPr="004B66E4">
        <w:rPr>
          <w:b/>
        </w:rPr>
        <w:t xml:space="preserve">О </w:t>
      </w:r>
      <w:r w:rsidR="0048720E">
        <w:rPr>
          <w:b/>
        </w:rPr>
        <w:t xml:space="preserve">признании несостоявшейся продажи </w:t>
      </w:r>
      <w:r w:rsidRPr="004B66E4">
        <w:rPr>
          <w:b/>
        </w:rPr>
        <w:t>имущества</w:t>
      </w:r>
      <w:r w:rsidR="004125AA">
        <w:rPr>
          <w:b/>
        </w:rPr>
        <w:t>:</w:t>
      </w:r>
      <w:r w:rsidR="00132481">
        <w:rPr>
          <w:b/>
        </w:rPr>
        <w:t xml:space="preserve"> </w:t>
      </w:r>
      <w:r w:rsidR="0048720E">
        <w:rPr>
          <w:b/>
        </w:rPr>
        <w:t xml:space="preserve">- </w:t>
      </w:r>
      <w:r w:rsidR="00494306" w:rsidRPr="00325643">
        <w:rPr>
          <w:b/>
        </w:rPr>
        <w:t>Лот №</w:t>
      </w:r>
      <w:r w:rsidR="007157D0">
        <w:rPr>
          <w:b/>
        </w:rPr>
        <w:t xml:space="preserve"> </w:t>
      </w:r>
      <w:r w:rsidR="00B35910">
        <w:rPr>
          <w:b/>
        </w:rPr>
        <w:t>2</w:t>
      </w:r>
      <w:r w:rsidR="00132481">
        <w:rPr>
          <w:b/>
        </w:rPr>
        <w:t xml:space="preserve">, </w:t>
      </w:r>
      <w:r w:rsidR="00B35910">
        <w:rPr>
          <w:b/>
        </w:rPr>
        <w:t>Гараж, назначение: нежилое, 1-этажный</w:t>
      </w:r>
      <w:r w:rsidR="00035EB9">
        <w:rPr>
          <w:b/>
        </w:rPr>
        <w:t xml:space="preserve">, </w:t>
      </w:r>
      <w:r w:rsidR="00B35910">
        <w:rPr>
          <w:b/>
        </w:rPr>
        <w:t>общей площадью 66,9 кв.м., инв. № 11723, лит</w:t>
      </w:r>
      <w:proofErr w:type="gramStart"/>
      <w:r w:rsidR="00B35910">
        <w:rPr>
          <w:b/>
        </w:rPr>
        <w:t>.</w:t>
      </w:r>
      <w:proofErr w:type="gramEnd"/>
      <w:r w:rsidR="00B35910">
        <w:rPr>
          <w:b/>
        </w:rPr>
        <w:t xml:space="preserve"> А, </w:t>
      </w:r>
      <w:proofErr w:type="gramStart"/>
      <w:r w:rsidR="00035EB9">
        <w:rPr>
          <w:b/>
        </w:rPr>
        <w:t>расположенный</w:t>
      </w:r>
      <w:proofErr w:type="gramEnd"/>
      <w:r w:rsidR="00171DB9" w:rsidRPr="00171DB9">
        <w:rPr>
          <w:b/>
        </w:rPr>
        <w:t xml:space="preserve"> по адресу: </w:t>
      </w:r>
      <w:r w:rsidR="00B35910">
        <w:rPr>
          <w:b/>
        </w:rPr>
        <w:t xml:space="preserve">Кабардино-Балкарская Республика, </w:t>
      </w:r>
      <w:proofErr w:type="spellStart"/>
      <w:r w:rsidR="00B35910">
        <w:rPr>
          <w:b/>
        </w:rPr>
        <w:t>Баксанский</w:t>
      </w:r>
      <w:proofErr w:type="spellEnd"/>
      <w:r w:rsidR="00B35910">
        <w:rPr>
          <w:b/>
        </w:rPr>
        <w:t xml:space="preserve"> район, село </w:t>
      </w:r>
      <w:proofErr w:type="spellStart"/>
      <w:r w:rsidR="00B35910">
        <w:rPr>
          <w:b/>
        </w:rPr>
        <w:t>Атажукино</w:t>
      </w:r>
      <w:proofErr w:type="spellEnd"/>
      <w:r w:rsidR="00F22E63">
        <w:rPr>
          <w:b/>
        </w:rPr>
        <w:t>, пос</w:t>
      </w:r>
      <w:r w:rsidR="00172019">
        <w:rPr>
          <w:b/>
        </w:rPr>
        <w:t xml:space="preserve">редством публичного предложения </w:t>
      </w:r>
      <w:r w:rsidR="00B35910">
        <w:rPr>
          <w:b/>
        </w:rPr>
        <w:t>12</w:t>
      </w:r>
      <w:r w:rsidR="00172019">
        <w:rPr>
          <w:b/>
        </w:rPr>
        <w:t>.0</w:t>
      </w:r>
      <w:r w:rsidR="00B35910">
        <w:rPr>
          <w:b/>
        </w:rPr>
        <w:t>9</w:t>
      </w:r>
      <w:r w:rsidR="00172019">
        <w:rPr>
          <w:b/>
        </w:rPr>
        <w:t>.2012.</w:t>
      </w:r>
    </w:p>
    <w:p w:rsidR="00541EDD" w:rsidRDefault="00541EDD" w:rsidP="000E4090">
      <w:pPr>
        <w:ind w:firstLine="709"/>
        <w:jc w:val="both"/>
      </w:pPr>
    </w:p>
    <w:p w:rsidR="000E4090" w:rsidRDefault="000E4090" w:rsidP="000E4090">
      <w:pPr>
        <w:ind w:firstLine="709"/>
        <w:jc w:val="both"/>
      </w:pPr>
      <w:r w:rsidRPr="000E4090">
        <w:t>Организатор торгов ЗАО «Диалог Центр», действующее в качестве агента по поручению</w:t>
      </w:r>
      <w:r w:rsidR="00E34B4D">
        <w:t xml:space="preserve"> Кабардино-Балкарского</w:t>
      </w:r>
      <w:r w:rsidRPr="000E4090">
        <w:t xml:space="preserve"> </w:t>
      </w:r>
      <w:r w:rsidR="00E34B4D">
        <w:t xml:space="preserve">открытого акционерного общества энергетики и электрификации (далее - </w:t>
      </w:r>
      <w:r w:rsidRPr="000E4090">
        <w:t xml:space="preserve">ОАО </w:t>
      </w:r>
      <w:r w:rsidR="006D48B3">
        <w:t>«</w:t>
      </w:r>
      <w:r w:rsidR="00713458">
        <w:t>Каббалкэнерго</w:t>
      </w:r>
      <w:r w:rsidR="006D48B3">
        <w:t>»</w:t>
      </w:r>
      <w:r w:rsidR="00E34B4D">
        <w:t>)</w:t>
      </w:r>
      <w:r w:rsidRPr="000E4090">
        <w:t xml:space="preserve"> сообщает о</w:t>
      </w:r>
      <w:r w:rsidR="00541EDD">
        <w:t xml:space="preserve"> </w:t>
      </w:r>
      <w:r w:rsidR="00541EDD" w:rsidRPr="00541EDD">
        <w:t>несостоявшейся</w:t>
      </w:r>
      <w:r w:rsidRPr="000E4090">
        <w:t xml:space="preserve"> продаже имущества, принадлежащего </w:t>
      </w:r>
      <w:r w:rsidR="004B66E4">
        <w:t xml:space="preserve">на праве собственности </w:t>
      </w:r>
      <w:r w:rsidRPr="000E4090">
        <w:t xml:space="preserve">ОАО </w:t>
      </w:r>
      <w:r w:rsidR="006D48B3">
        <w:t>«</w:t>
      </w:r>
      <w:r w:rsidR="00713458">
        <w:t>Каббалкэнерго</w:t>
      </w:r>
      <w:r w:rsidR="006D48B3">
        <w:t>»</w:t>
      </w:r>
      <w:r w:rsidRPr="000E4090">
        <w:t xml:space="preserve">, </w:t>
      </w:r>
      <w:r w:rsidR="000E1891" w:rsidRPr="000E1891">
        <w:t>посредством публичного предложения</w:t>
      </w:r>
      <w:r w:rsidR="00044FF5">
        <w:t>:</w:t>
      </w:r>
    </w:p>
    <w:p w:rsidR="002E449F" w:rsidRDefault="002E449F" w:rsidP="000E4090">
      <w:pPr>
        <w:ind w:firstLine="709"/>
        <w:jc w:val="both"/>
      </w:pPr>
    </w:p>
    <w:p w:rsidR="00541EDD" w:rsidRDefault="00783DD3" w:rsidP="00783DD3">
      <w:pPr>
        <w:jc w:val="both"/>
      </w:pPr>
      <w:r w:rsidRPr="00783DD3">
        <w:t>Лот №</w:t>
      </w:r>
      <w:r w:rsidR="005318A9">
        <w:t xml:space="preserve"> </w:t>
      </w:r>
      <w:r w:rsidR="007942B8">
        <w:t>2</w:t>
      </w:r>
      <w:r w:rsidRPr="00783DD3">
        <w:t xml:space="preserve"> – </w:t>
      </w:r>
      <w:r w:rsidR="007942B8">
        <w:t>Гараж, назначение: нежилое, 1-этажный, общей площадью 66,9 кв.м.,</w:t>
      </w:r>
      <w:r w:rsidR="00E23E88">
        <w:t xml:space="preserve"> </w:t>
      </w:r>
      <w:r w:rsidR="007942B8">
        <w:t xml:space="preserve">инв. </w:t>
      </w:r>
      <w:r w:rsidR="00E23E88">
        <w:t xml:space="preserve">                  </w:t>
      </w:r>
      <w:r w:rsidR="007942B8">
        <w:t xml:space="preserve">№ 11723, лит. А, </w:t>
      </w:r>
      <w:proofErr w:type="gramStart"/>
      <w:r w:rsidR="007942B8">
        <w:t>расположенный</w:t>
      </w:r>
      <w:proofErr w:type="gramEnd"/>
      <w:r w:rsidR="007942B8">
        <w:t xml:space="preserve"> по адресу: Кабардино-Балкарская Республика, </w:t>
      </w:r>
      <w:proofErr w:type="spellStart"/>
      <w:r w:rsidR="007942B8">
        <w:t>Баксанский</w:t>
      </w:r>
      <w:proofErr w:type="spellEnd"/>
      <w:r w:rsidR="007942B8">
        <w:t xml:space="preserve"> район, село </w:t>
      </w:r>
      <w:proofErr w:type="spellStart"/>
      <w:r w:rsidR="007942B8">
        <w:t>Атажукино</w:t>
      </w:r>
      <w:proofErr w:type="spellEnd"/>
      <w:r w:rsidR="007942B8">
        <w:t>.</w:t>
      </w:r>
    </w:p>
    <w:p w:rsidR="00E23E88" w:rsidRDefault="00E23E88" w:rsidP="00783DD3">
      <w:pPr>
        <w:jc w:val="both"/>
      </w:pPr>
    </w:p>
    <w:p w:rsidR="00287B25" w:rsidRPr="00287B25" w:rsidRDefault="00287B25" w:rsidP="00287B25">
      <w:pPr>
        <w:jc w:val="both"/>
      </w:pPr>
      <w:r w:rsidRPr="00287B25">
        <w:t xml:space="preserve">Цена первоначального предложения продажи лота – </w:t>
      </w:r>
      <w:r w:rsidR="00AA1DC7">
        <w:t>200</w:t>
      </w:r>
      <w:r w:rsidRPr="00287B25">
        <w:t> 000  (</w:t>
      </w:r>
      <w:r w:rsidR="00AA1DC7">
        <w:t xml:space="preserve">Двести </w:t>
      </w:r>
      <w:r w:rsidRPr="00287B25">
        <w:t>тысяч) рублей.</w:t>
      </w:r>
    </w:p>
    <w:p w:rsidR="00287B25" w:rsidRPr="00287B25" w:rsidRDefault="00287B25" w:rsidP="00287B25">
      <w:pPr>
        <w:jc w:val="both"/>
      </w:pPr>
      <w:r w:rsidRPr="00287B25">
        <w:t xml:space="preserve">Шаг понижения цены - 5% от начальной цены </w:t>
      </w:r>
      <w:r w:rsidR="00AA1DC7">
        <w:t>–</w:t>
      </w:r>
      <w:r w:rsidRPr="00287B25">
        <w:t xml:space="preserve"> </w:t>
      </w:r>
      <w:r w:rsidR="00AA1DC7">
        <w:t>10 0</w:t>
      </w:r>
      <w:r w:rsidRPr="00287B25">
        <w:t>00 (</w:t>
      </w:r>
      <w:r w:rsidR="00AA1DC7">
        <w:t>Десять тысяч</w:t>
      </w:r>
      <w:r w:rsidRPr="00287B25">
        <w:t>) рублей.</w:t>
      </w:r>
    </w:p>
    <w:p w:rsidR="002D0F49" w:rsidRPr="00287B25" w:rsidRDefault="002D0F49" w:rsidP="002D0F49">
      <w:pPr>
        <w:jc w:val="both"/>
      </w:pPr>
      <w:r w:rsidRPr="00287B25">
        <w:t>Период понижения цены: 5 рабочих дней;</w:t>
      </w:r>
    </w:p>
    <w:p w:rsidR="00287B25" w:rsidRDefault="00287B25" w:rsidP="00287B25">
      <w:pPr>
        <w:jc w:val="both"/>
      </w:pPr>
      <w:r w:rsidRPr="00287B25">
        <w:t xml:space="preserve">Минимальная цена продажи (Цена отсечения) - </w:t>
      </w:r>
      <w:r w:rsidR="00087B43">
        <w:t>100</w:t>
      </w:r>
      <w:r w:rsidRPr="00287B25">
        <w:t xml:space="preserve"> 000 (</w:t>
      </w:r>
      <w:r w:rsidR="00087B43">
        <w:t xml:space="preserve">Сто </w:t>
      </w:r>
      <w:r w:rsidRPr="00287B25">
        <w:t>тысяч) рублей.</w:t>
      </w:r>
    </w:p>
    <w:p w:rsidR="00971FA8" w:rsidRDefault="00971FA8" w:rsidP="00287B25">
      <w:pPr>
        <w:jc w:val="both"/>
      </w:pPr>
    </w:p>
    <w:p w:rsidR="00B62141" w:rsidRPr="00D655A0" w:rsidRDefault="00B62141" w:rsidP="00287B25">
      <w:pPr>
        <w:jc w:val="both"/>
        <w:rPr>
          <w:b/>
        </w:rPr>
      </w:pPr>
      <w:r w:rsidRPr="00D048D2">
        <w:t xml:space="preserve">Имущество расположено на земельном участке площадью </w:t>
      </w:r>
      <w:r w:rsidR="004B583A">
        <w:t>76</w:t>
      </w:r>
      <w:r w:rsidR="005318A9">
        <w:t xml:space="preserve">,0 </w:t>
      </w:r>
      <w:r w:rsidRPr="00D048D2">
        <w:t xml:space="preserve">кв.м., категория земель – земли </w:t>
      </w:r>
      <w:r w:rsidR="004B583A">
        <w:t>поселений</w:t>
      </w:r>
      <w:r w:rsidRPr="00D048D2">
        <w:t xml:space="preserve">, разрешенное использование: для эксплуатации </w:t>
      </w:r>
      <w:r w:rsidR="004B583A">
        <w:t>производственного здания</w:t>
      </w:r>
      <w:r w:rsidR="00D655A0">
        <w:t>.</w:t>
      </w:r>
    </w:p>
    <w:p w:rsidR="007B756E" w:rsidRDefault="007B756E" w:rsidP="007B756E">
      <w:pPr>
        <w:jc w:val="both"/>
      </w:pPr>
      <w:r>
        <w:t>Информационное сообщение о проведении продажи имущества посредством публичного предложения было размещено:</w:t>
      </w:r>
    </w:p>
    <w:p w:rsidR="007B756E" w:rsidRDefault="00D655A0" w:rsidP="007B756E">
      <w:pPr>
        <w:jc w:val="both"/>
      </w:pPr>
      <w:r>
        <w:t xml:space="preserve"> - 15</w:t>
      </w:r>
      <w:r w:rsidR="007B756E">
        <w:t xml:space="preserve"> июня 2012 года в газете «</w:t>
      </w:r>
      <w:r>
        <w:t>Официальная Кабардино-Балкария</w:t>
      </w:r>
      <w:r w:rsidR="007B756E">
        <w:t xml:space="preserve">» № </w:t>
      </w:r>
      <w:r>
        <w:t>24 (254</w:t>
      </w:r>
      <w:r w:rsidR="00E23E88">
        <w:t>).</w:t>
      </w:r>
      <w:bookmarkStart w:id="0" w:name="_GoBack"/>
      <w:bookmarkEnd w:id="0"/>
    </w:p>
    <w:p w:rsidR="007B756E" w:rsidRPr="00D048D2" w:rsidRDefault="007B756E" w:rsidP="007B756E">
      <w:pPr>
        <w:jc w:val="both"/>
      </w:pPr>
    </w:p>
    <w:p w:rsidR="007E600A" w:rsidRDefault="00CF581D" w:rsidP="00F16FB6">
      <w:pPr>
        <w:ind w:firstLine="708"/>
        <w:jc w:val="both"/>
      </w:pPr>
      <w:r>
        <w:t xml:space="preserve">Агентом, в период с </w:t>
      </w:r>
      <w:r w:rsidR="00BC190F">
        <w:t>27 июня 2012 по 11</w:t>
      </w:r>
      <w:r>
        <w:t xml:space="preserve"> </w:t>
      </w:r>
      <w:r w:rsidR="00BC190F">
        <w:t>сентября</w:t>
      </w:r>
      <w:r>
        <w:t xml:space="preserve"> 2012 не было зарегистрировано ни одной заявки на участие в продаже </w:t>
      </w:r>
      <w:r w:rsidR="00BC190F">
        <w:t>указанного имущества</w:t>
      </w:r>
      <w:r w:rsidR="00863A3D">
        <w:t xml:space="preserve"> посредством публичного предложения.</w:t>
      </w:r>
    </w:p>
    <w:p w:rsidR="007408DB" w:rsidRPr="00D048D2" w:rsidRDefault="000E4090" w:rsidP="00F16FB6">
      <w:pPr>
        <w:ind w:firstLine="708"/>
        <w:jc w:val="both"/>
      </w:pPr>
      <w:r w:rsidRPr="00D048D2">
        <w:t xml:space="preserve">В соответствии с </w:t>
      </w:r>
      <w:r w:rsidR="00AD52C3" w:rsidRPr="00D048D2">
        <w:t>Положением</w:t>
      </w:r>
      <w:r w:rsidR="004B66E4" w:rsidRPr="00D048D2">
        <w:t xml:space="preserve"> по </w:t>
      </w:r>
      <w:r w:rsidR="00C843CC" w:rsidRPr="00D048D2">
        <w:t>организации</w:t>
      </w:r>
      <w:r w:rsidR="004B66E4" w:rsidRPr="00D048D2">
        <w:t xml:space="preserve"> продажи непрофильных активов ОАО </w:t>
      </w:r>
      <w:r w:rsidR="0016700A" w:rsidRPr="00D048D2">
        <w:t>«</w:t>
      </w:r>
      <w:r w:rsidR="00BC190F">
        <w:t>Каббалкэнерго</w:t>
      </w:r>
      <w:r w:rsidR="0016700A" w:rsidRPr="00D048D2">
        <w:t>»</w:t>
      </w:r>
      <w:r w:rsidR="004B66E4" w:rsidRPr="00D048D2">
        <w:t xml:space="preserve">, утвержденного </w:t>
      </w:r>
      <w:r w:rsidR="00544EB2">
        <w:t>р</w:t>
      </w:r>
      <w:r w:rsidR="004B66E4" w:rsidRPr="00D048D2">
        <w:t xml:space="preserve">ешением Совета директоров </w:t>
      </w:r>
      <w:r w:rsidR="0023321E" w:rsidRPr="00D048D2">
        <w:t xml:space="preserve">                            </w:t>
      </w:r>
      <w:r w:rsidR="004B66E4" w:rsidRPr="00D048D2">
        <w:t xml:space="preserve">ОАО </w:t>
      </w:r>
      <w:r w:rsidR="0016700A" w:rsidRPr="00D048D2">
        <w:t>«</w:t>
      </w:r>
      <w:r w:rsidR="00544EB2">
        <w:t>Каббалкэнерго</w:t>
      </w:r>
      <w:r w:rsidR="0016700A" w:rsidRPr="00D048D2">
        <w:t>»</w:t>
      </w:r>
      <w:r w:rsidR="004B66E4" w:rsidRPr="00D048D2">
        <w:t xml:space="preserve"> от 28.11.2008 (</w:t>
      </w:r>
      <w:r w:rsidR="00A27228" w:rsidRPr="00D048D2">
        <w:t>п</w:t>
      </w:r>
      <w:r w:rsidR="004B66E4" w:rsidRPr="00D048D2">
        <w:t>ротокол №</w:t>
      </w:r>
      <w:r w:rsidR="00A27228" w:rsidRPr="00D048D2">
        <w:t xml:space="preserve"> </w:t>
      </w:r>
      <w:r w:rsidR="00D85DE4">
        <w:t>58</w:t>
      </w:r>
      <w:r w:rsidR="00C17E64" w:rsidRPr="00D048D2">
        <w:t xml:space="preserve">), </w:t>
      </w:r>
      <w:r w:rsidR="006670C0" w:rsidRPr="00D048D2">
        <w:t>торги посредством публичного предложения признаны несостоявшимися</w:t>
      </w:r>
      <w:r w:rsidR="007B0281" w:rsidRPr="00D048D2">
        <w:t>.</w:t>
      </w:r>
    </w:p>
    <w:p w:rsidR="000E4090" w:rsidRPr="00D048D2" w:rsidRDefault="000E4090" w:rsidP="000E4090">
      <w:pPr>
        <w:ind w:firstLine="709"/>
        <w:jc w:val="both"/>
      </w:pPr>
    </w:p>
    <w:sectPr w:rsidR="000E4090" w:rsidRPr="00D048D2" w:rsidSect="00DD17B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FED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0EF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C08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FAA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92F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F6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60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00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A6B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06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52518"/>
    <w:multiLevelType w:val="hybridMultilevel"/>
    <w:tmpl w:val="E7DECCEC"/>
    <w:lvl w:ilvl="0" w:tplc="A77235A8">
      <w:start w:val="1"/>
      <w:numFmt w:val="decimal"/>
      <w:lvlText w:val="Лот №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E179F9"/>
    <w:multiLevelType w:val="hybridMultilevel"/>
    <w:tmpl w:val="10BE91E6"/>
    <w:lvl w:ilvl="0" w:tplc="EF368D30">
      <w:start w:val="1"/>
      <w:numFmt w:val="decimal"/>
      <w:lvlText w:val="Лот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A"/>
    <w:rsid w:val="000041A8"/>
    <w:rsid w:val="000166BF"/>
    <w:rsid w:val="00035EB9"/>
    <w:rsid w:val="00037E18"/>
    <w:rsid w:val="00044FF5"/>
    <w:rsid w:val="00047DD9"/>
    <w:rsid w:val="00062B44"/>
    <w:rsid w:val="000773EB"/>
    <w:rsid w:val="00086BB5"/>
    <w:rsid w:val="00087B43"/>
    <w:rsid w:val="000A2A7A"/>
    <w:rsid w:val="000C2731"/>
    <w:rsid w:val="000D2A02"/>
    <w:rsid w:val="000D3136"/>
    <w:rsid w:val="000D6E89"/>
    <w:rsid w:val="000E1891"/>
    <w:rsid w:val="000E4090"/>
    <w:rsid w:val="000F4897"/>
    <w:rsid w:val="0011736A"/>
    <w:rsid w:val="00124282"/>
    <w:rsid w:val="00126251"/>
    <w:rsid w:val="00132481"/>
    <w:rsid w:val="0014591C"/>
    <w:rsid w:val="001575D4"/>
    <w:rsid w:val="00162667"/>
    <w:rsid w:val="001647E1"/>
    <w:rsid w:val="0016700A"/>
    <w:rsid w:val="00171C5B"/>
    <w:rsid w:val="00171DB9"/>
    <w:rsid w:val="00172019"/>
    <w:rsid w:val="00185B8F"/>
    <w:rsid w:val="00190428"/>
    <w:rsid w:val="001B7374"/>
    <w:rsid w:val="001C036E"/>
    <w:rsid w:val="001E632F"/>
    <w:rsid w:val="001F1B42"/>
    <w:rsid w:val="001F727D"/>
    <w:rsid w:val="0021254D"/>
    <w:rsid w:val="00230F3A"/>
    <w:rsid w:val="00232384"/>
    <w:rsid w:val="0023321E"/>
    <w:rsid w:val="002370E2"/>
    <w:rsid w:val="00245459"/>
    <w:rsid w:val="00276A24"/>
    <w:rsid w:val="00284F16"/>
    <w:rsid w:val="00287B25"/>
    <w:rsid w:val="002968BD"/>
    <w:rsid w:val="002B7984"/>
    <w:rsid w:val="002D0F49"/>
    <w:rsid w:val="002E449F"/>
    <w:rsid w:val="003106C8"/>
    <w:rsid w:val="003106F7"/>
    <w:rsid w:val="00325643"/>
    <w:rsid w:val="003404A2"/>
    <w:rsid w:val="003610B2"/>
    <w:rsid w:val="003631AC"/>
    <w:rsid w:val="003675E1"/>
    <w:rsid w:val="00371A7D"/>
    <w:rsid w:val="003731A0"/>
    <w:rsid w:val="00390EF6"/>
    <w:rsid w:val="0039561F"/>
    <w:rsid w:val="003A25B8"/>
    <w:rsid w:val="003B6B86"/>
    <w:rsid w:val="003C52A7"/>
    <w:rsid w:val="003C67CD"/>
    <w:rsid w:val="003E5E2A"/>
    <w:rsid w:val="003F188C"/>
    <w:rsid w:val="003F2348"/>
    <w:rsid w:val="004037F4"/>
    <w:rsid w:val="004125AA"/>
    <w:rsid w:val="0041580C"/>
    <w:rsid w:val="00430866"/>
    <w:rsid w:val="00484DE1"/>
    <w:rsid w:val="00486AB2"/>
    <w:rsid w:val="0048720E"/>
    <w:rsid w:val="00494306"/>
    <w:rsid w:val="004978EA"/>
    <w:rsid w:val="004A4089"/>
    <w:rsid w:val="004B583A"/>
    <w:rsid w:val="004B66E4"/>
    <w:rsid w:val="004C58A9"/>
    <w:rsid w:val="004E1F9D"/>
    <w:rsid w:val="004F436A"/>
    <w:rsid w:val="004F57C2"/>
    <w:rsid w:val="005318A9"/>
    <w:rsid w:val="00541EDD"/>
    <w:rsid w:val="0054333B"/>
    <w:rsid w:val="00544EB2"/>
    <w:rsid w:val="00590784"/>
    <w:rsid w:val="005A06C8"/>
    <w:rsid w:val="005B6F32"/>
    <w:rsid w:val="005B75EB"/>
    <w:rsid w:val="005D0E19"/>
    <w:rsid w:val="005D2DA6"/>
    <w:rsid w:val="005E7ACC"/>
    <w:rsid w:val="005F38A2"/>
    <w:rsid w:val="006060CC"/>
    <w:rsid w:val="00647B1A"/>
    <w:rsid w:val="006670C0"/>
    <w:rsid w:val="006717DE"/>
    <w:rsid w:val="00694C06"/>
    <w:rsid w:val="006A6A49"/>
    <w:rsid w:val="006A79DE"/>
    <w:rsid w:val="006C0FFB"/>
    <w:rsid w:val="006D48B3"/>
    <w:rsid w:val="006E20C7"/>
    <w:rsid w:val="006E37CB"/>
    <w:rsid w:val="006E518D"/>
    <w:rsid w:val="006F4103"/>
    <w:rsid w:val="00707B16"/>
    <w:rsid w:val="00713458"/>
    <w:rsid w:val="007157D0"/>
    <w:rsid w:val="0071585A"/>
    <w:rsid w:val="007227C8"/>
    <w:rsid w:val="00733EA6"/>
    <w:rsid w:val="007408DB"/>
    <w:rsid w:val="00742B34"/>
    <w:rsid w:val="00756B42"/>
    <w:rsid w:val="00783DD3"/>
    <w:rsid w:val="007915D7"/>
    <w:rsid w:val="007942B8"/>
    <w:rsid w:val="007A2EBF"/>
    <w:rsid w:val="007B0281"/>
    <w:rsid w:val="007B4ABB"/>
    <w:rsid w:val="007B756E"/>
    <w:rsid w:val="007E600A"/>
    <w:rsid w:val="0082178B"/>
    <w:rsid w:val="008442EF"/>
    <w:rsid w:val="00853FD1"/>
    <w:rsid w:val="00863A3D"/>
    <w:rsid w:val="00863B8B"/>
    <w:rsid w:val="00872176"/>
    <w:rsid w:val="00875611"/>
    <w:rsid w:val="00881399"/>
    <w:rsid w:val="00883825"/>
    <w:rsid w:val="008A5A75"/>
    <w:rsid w:val="008C44EC"/>
    <w:rsid w:val="008C46B4"/>
    <w:rsid w:val="008E244A"/>
    <w:rsid w:val="008F0F04"/>
    <w:rsid w:val="00905AF9"/>
    <w:rsid w:val="0090637B"/>
    <w:rsid w:val="00911CD0"/>
    <w:rsid w:val="009415F7"/>
    <w:rsid w:val="00952319"/>
    <w:rsid w:val="00952F2F"/>
    <w:rsid w:val="00962727"/>
    <w:rsid w:val="00971FA8"/>
    <w:rsid w:val="009A6043"/>
    <w:rsid w:val="009B676C"/>
    <w:rsid w:val="009E2101"/>
    <w:rsid w:val="00A20617"/>
    <w:rsid w:val="00A27228"/>
    <w:rsid w:val="00A474DB"/>
    <w:rsid w:val="00A804AA"/>
    <w:rsid w:val="00AA1DC7"/>
    <w:rsid w:val="00AD52C3"/>
    <w:rsid w:val="00AE034F"/>
    <w:rsid w:val="00AF0C1D"/>
    <w:rsid w:val="00B237BB"/>
    <w:rsid w:val="00B310CB"/>
    <w:rsid w:val="00B35910"/>
    <w:rsid w:val="00B3738C"/>
    <w:rsid w:val="00B4160C"/>
    <w:rsid w:val="00B4399D"/>
    <w:rsid w:val="00B50F79"/>
    <w:rsid w:val="00B51477"/>
    <w:rsid w:val="00B56162"/>
    <w:rsid w:val="00B62141"/>
    <w:rsid w:val="00BB7A90"/>
    <w:rsid w:val="00BC190F"/>
    <w:rsid w:val="00BF436C"/>
    <w:rsid w:val="00C024C1"/>
    <w:rsid w:val="00C15D66"/>
    <w:rsid w:val="00C17E64"/>
    <w:rsid w:val="00C67B1C"/>
    <w:rsid w:val="00C843CC"/>
    <w:rsid w:val="00C9044D"/>
    <w:rsid w:val="00C96108"/>
    <w:rsid w:val="00CC049C"/>
    <w:rsid w:val="00CC4ADF"/>
    <w:rsid w:val="00CC7DCF"/>
    <w:rsid w:val="00CE22E7"/>
    <w:rsid w:val="00CF581D"/>
    <w:rsid w:val="00D02C85"/>
    <w:rsid w:val="00D048D2"/>
    <w:rsid w:val="00D6081D"/>
    <w:rsid w:val="00D6215D"/>
    <w:rsid w:val="00D64B8C"/>
    <w:rsid w:val="00D655A0"/>
    <w:rsid w:val="00D70CAF"/>
    <w:rsid w:val="00D76245"/>
    <w:rsid w:val="00D76B3D"/>
    <w:rsid w:val="00D821F8"/>
    <w:rsid w:val="00D85DE4"/>
    <w:rsid w:val="00D912E4"/>
    <w:rsid w:val="00DB1F44"/>
    <w:rsid w:val="00DB2D4A"/>
    <w:rsid w:val="00DB34D5"/>
    <w:rsid w:val="00DD17BD"/>
    <w:rsid w:val="00E05D5D"/>
    <w:rsid w:val="00E23E88"/>
    <w:rsid w:val="00E252A7"/>
    <w:rsid w:val="00E253F0"/>
    <w:rsid w:val="00E263E5"/>
    <w:rsid w:val="00E33648"/>
    <w:rsid w:val="00E34B4D"/>
    <w:rsid w:val="00E367DE"/>
    <w:rsid w:val="00E536EB"/>
    <w:rsid w:val="00E64439"/>
    <w:rsid w:val="00E838E8"/>
    <w:rsid w:val="00E842B6"/>
    <w:rsid w:val="00EA40E5"/>
    <w:rsid w:val="00EC1FE5"/>
    <w:rsid w:val="00ED574C"/>
    <w:rsid w:val="00EE165D"/>
    <w:rsid w:val="00EF4965"/>
    <w:rsid w:val="00EF666B"/>
    <w:rsid w:val="00F16FB6"/>
    <w:rsid w:val="00F22E63"/>
    <w:rsid w:val="00F30C34"/>
    <w:rsid w:val="00F96A1F"/>
    <w:rsid w:val="00FC1F52"/>
    <w:rsid w:val="00FC6113"/>
    <w:rsid w:val="00FE4CBA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4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8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4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Expert-2</dc:creator>
  <cp:lastModifiedBy>Толмачева Наталья Владимировна</cp:lastModifiedBy>
  <cp:revision>16</cp:revision>
  <cp:lastPrinted>2012-08-14T07:23:00Z</cp:lastPrinted>
  <dcterms:created xsi:type="dcterms:W3CDTF">2012-09-13T11:53:00Z</dcterms:created>
  <dcterms:modified xsi:type="dcterms:W3CDTF">2012-09-13T13:10:00Z</dcterms:modified>
</cp:coreProperties>
</file>