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AA" w:rsidRPr="007B01AA" w:rsidRDefault="007B01AA" w:rsidP="007B01AA">
      <w:pPr>
        <w:pStyle w:val="30"/>
        <w:shd w:val="clear" w:color="auto" w:fill="auto"/>
        <w:spacing w:before="0" w:line="240" w:lineRule="auto"/>
        <w:ind w:right="60"/>
        <w:rPr>
          <w:sz w:val="28"/>
          <w:szCs w:val="28"/>
        </w:rPr>
      </w:pPr>
      <w:r w:rsidRPr="007B01AA">
        <w:rPr>
          <w:sz w:val="28"/>
          <w:szCs w:val="28"/>
        </w:rPr>
        <w:t>ПОЛОЖЕНИЕ</w:t>
      </w:r>
    </w:p>
    <w:p w:rsidR="007B01AA" w:rsidRPr="007B01AA" w:rsidRDefault="007B01AA" w:rsidP="007B01AA">
      <w:pPr>
        <w:pStyle w:val="30"/>
        <w:shd w:val="clear" w:color="auto" w:fill="auto"/>
        <w:spacing w:before="0" w:line="240" w:lineRule="auto"/>
        <w:ind w:right="60"/>
        <w:rPr>
          <w:sz w:val="28"/>
          <w:szCs w:val="28"/>
        </w:rPr>
      </w:pPr>
      <w:r w:rsidRPr="007B01AA">
        <w:rPr>
          <w:sz w:val="28"/>
          <w:szCs w:val="28"/>
        </w:rPr>
        <w:t>О ФОРМИРОВАНИИ, ПОДГОТОВКЕ И ИСПОЛЬЗОВАНИИ</w:t>
      </w:r>
    </w:p>
    <w:p w:rsidR="007B01AA" w:rsidRDefault="007B01AA" w:rsidP="007B01AA">
      <w:pPr>
        <w:pStyle w:val="30"/>
        <w:shd w:val="clear" w:color="auto" w:fill="auto"/>
        <w:spacing w:before="0" w:after="240" w:line="240" w:lineRule="auto"/>
        <w:ind w:right="60"/>
        <w:rPr>
          <w:sz w:val="28"/>
          <w:szCs w:val="28"/>
        </w:rPr>
      </w:pPr>
      <w:r w:rsidRPr="007B01AA">
        <w:rPr>
          <w:sz w:val="28"/>
          <w:szCs w:val="28"/>
        </w:rPr>
        <w:t>КАДРОВОГО РЕЗЕРВА ОАО «КАББАЛКЭНЕРГО»</w:t>
      </w:r>
    </w:p>
    <w:p w:rsidR="007B01AA" w:rsidRPr="007B01AA" w:rsidRDefault="007B01AA" w:rsidP="00126715">
      <w:pPr>
        <w:pStyle w:val="1"/>
        <w:shd w:val="clear" w:color="auto" w:fill="auto"/>
        <w:spacing w:before="0" w:after="240" w:line="240" w:lineRule="auto"/>
        <w:ind w:right="60" w:firstLine="0"/>
        <w:rPr>
          <w:b/>
          <w:sz w:val="28"/>
          <w:szCs w:val="28"/>
        </w:rPr>
      </w:pPr>
      <w:r w:rsidRPr="007B01AA">
        <w:rPr>
          <w:b/>
          <w:sz w:val="28"/>
          <w:szCs w:val="28"/>
        </w:rPr>
        <w:t>1. Общие положения</w:t>
      </w:r>
    </w:p>
    <w:p w:rsidR="007B01AA" w:rsidRDefault="007B01AA" w:rsidP="007B01AA">
      <w:pPr>
        <w:pStyle w:val="1"/>
        <w:shd w:val="clear" w:color="auto" w:fill="auto"/>
        <w:spacing w:before="0" w:after="24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B01AA">
        <w:rPr>
          <w:sz w:val="28"/>
          <w:szCs w:val="28"/>
        </w:rPr>
        <w:t>Настоящее Положение о формировании, подготовке и использовании кадрового резерва (далее Положение) ОАО «Каббалкэнерго» (далее - Общество) определяет порядок формирования, подготовки и использования кадрового резерва ОАО «Каббалкэнерго» (далее - резерв).</w:t>
      </w:r>
    </w:p>
    <w:p w:rsidR="007B01AA" w:rsidRDefault="007B01AA" w:rsidP="007B01AA">
      <w:pPr>
        <w:pStyle w:val="1"/>
        <w:shd w:val="clear" w:color="auto" w:fill="auto"/>
        <w:spacing w:before="0" w:after="24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01AA">
        <w:rPr>
          <w:sz w:val="28"/>
          <w:szCs w:val="28"/>
        </w:rPr>
        <w:t>Под резервом понимается специально сформированный на основе индивидуального отбора и комплексной оценки состав высококвалифицированных специалистов, положительно оцениваемых по результатам их деятельности, обладающих необходимыми профессиональными, деловыми, личностными и морально-этическими качествами для выдвижения на отдельные должности Общества.</w:t>
      </w:r>
    </w:p>
    <w:p w:rsidR="007B01AA" w:rsidRPr="007B01AA" w:rsidRDefault="007B01AA" w:rsidP="007B01AA">
      <w:pPr>
        <w:pStyle w:val="1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B01AA">
        <w:rPr>
          <w:sz w:val="28"/>
          <w:szCs w:val="28"/>
        </w:rPr>
        <w:t>Резерв формируется в целях:</w:t>
      </w:r>
    </w:p>
    <w:p w:rsidR="007B01AA" w:rsidRPr="007B01AA" w:rsidRDefault="007B01AA" w:rsidP="007B01AA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повышения качества и эффективности работы Общества обеспечения Общества специалистами, отвечающими современным требованиям в области энергосбытовой деятельности;</w:t>
      </w:r>
    </w:p>
    <w:p w:rsidR="007B01AA" w:rsidRPr="007B01AA" w:rsidRDefault="007B01AA" w:rsidP="007B01AA">
      <w:pPr>
        <w:pStyle w:val="1"/>
        <w:numPr>
          <w:ilvl w:val="0"/>
          <w:numId w:val="7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обеспечения непрерывности и преемственности во всех сферах управления.</w:t>
      </w:r>
    </w:p>
    <w:p w:rsidR="007B01AA" w:rsidRDefault="007B01AA" w:rsidP="007B01A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1080" w:firstLine="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 xml:space="preserve"> При формировании резе</w:t>
      </w:r>
      <w:r>
        <w:rPr>
          <w:sz w:val="28"/>
          <w:szCs w:val="28"/>
        </w:rPr>
        <w:t>рва должны соблюдаться принципы:</w:t>
      </w:r>
    </w:p>
    <w:p w:rsidR="007B01AA" w:rsidRPr="007B01AA" w:rsidRDefault="007B01AA" w:rsidP="007B01AA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108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доступности информации о резерве;</w:t>
      </w:r>
    </w:p>
    <w:p w:rsidR="007B01AA" w:rsidRPr="007B01AA" w:rsidRDefault="007B01AA" w:rsidP="007B01AA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добровольности участия в конкурсе для включения в резерв; объективности оценки профессиональных и личностных качеств лиц, претендующих на включение в резерв (далее - Претенденты);</w:t>
      </w:r>
    </w:p>
    <w:p w:rsidR="007B01AA" w:rsidRPr="007B01AA" w:rsidRDefault="007B01AA" w:rsidP="007B01AA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соблюдения равенства прав претендентов при формировании резерва; создания условий для профессионального развития лиц, включенных в резерв;</w:t>
      </w:r>
    </w:p>
    <w:p w:rsidR="007B01AA" w:rsidRPr="007B01AA" w:rsidRDefault="007B01AA" w:rsidP="007B01AA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эффективности использования резерва;</w:t>
      </w:r>
    </w:p>
    <w:p w:rsidR="007B01AA" w:rsidRPr="007B01AA" w:rsidRDefault="007B01AA" w:rsidP="007B01AA">
      <w:pPr>
        <w:pStyle w:val="1"/>
        <w:numPr>
          <w:ilvl w:val="0"/>
          <w:numId w:val="8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непрерывности работы с резервом и постоянного обновления его состава.</w:t>
      </w:r>
    </w:p>
    <w:p w:rsidR="007B01AA" w:rsidRPr="007B01AA" w:rsidRDefault="007B01AA" w:rsidP="007B01AA">
      <w:pPr>
        <w:pStyle w:val="1"/>
        <w:numPr>
          <w:ilvl w:val="0"/>
          <w:numId w:val="2"/>
        </w:numPr>
        <w:shd w:val="clear" w:color="auto" w:fill="auto"/>
        <w:spacing w:before="0" w:after="240" w:line="240" w:lineRule="auto"/>
        <w:ind w:left="20" w:right="20" w:hanging="2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 xml:space="preserve"> Резерв формируется в соответствии с перечнем должностей Общества, на которые формируется кадровый резерв (далее - Перечень должностей). Перечень должностей утверждается приказом генерального директора.</w:t>
      </w:r>
    </w:p>
    <w:p w:rsidR="007B01AA" w:rsidRPr="007B01AA" w:rsidRDefault="007B01AA" w:rsidP="007B01AA">
      <w:pPr>
        <w:widowControl w:val="0"/>
        <w:spacing w:after="317" w:line="240" w:lineRule="auto"/>
        <w:jc w:val="center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2. </w:t>
      </w:r>
      <w:r w:rsidRPr="007B01AA">
        <w:rPr>
          <w:rFonts w:eastAsia="Times New Roman" w:cs="Times New Roman"/>
          <w:b/>
          <w:color w:val="000000"/>
          <w:szCs w:val="28"/>
          <w:lang w:eastAsia="ru-RU" w:bidi="ru-RU"/>
        </w:rPr>
        <w:t>Формирование резерва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Отбор претендентов для включения в резерв Общества (далее претенденты) осуществляет комиссия по формированию, подготовке и использованию кадрового резерва (далее - комиссия), состав которой утверждается приказом генерального директора.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lastRenderedPageBreak/>
        <w:t>Отбор претендентов для включения в резерв Общества осуществляется на основании Перечня должностей с зачетом квалификационных и иных требований, предъявляемых к претендентам. Необходимая численность резерва определяется из расчета не более трех претендентов на каждую должность, на которую формируется резерв.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В резерв могут включаться работники Общества, имеющие высшее профессиональное образование и соответствующие установленным квалификационным требованиям к должности, на которую формируется резерв.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Резерв формируется на основании:</w:t>
      </w:r>
    </w:p>
    <w:p w:rsidR="007B01AA" w:rsidRPr="007B01AA" w:rsidRDefault="007B01AA" w:rsidP="0028493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Предложений генерального директора, заместителей генерального директора, начальников департаментов, управляющего директора.</w:t>
      </w:r>
    </w:p>
    <w:p w:rsidR="007B01AA" w:rsidRPr="007B01AA" w:rsidRDefault="007B01AA" w:rsidP="0028493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Предложений лиц, занимающих должности, на которые формируется резерв.</w:t>
      </w:r>
    </w:p>
    <w:p w:rsidR="007B01AA" w:rsidRPr="007B01AA" w:rsidRDefault="007B01AA" w:rsidP="00284932">
      <w:pPr>
        <w:widowControl w:val="0"/>
        <w:numPr>
          <w:ilvl w:val="0"/>
          <w:numId w:val="4"/>
        </w:numPr>
        <w:tabs>
          <w:tab w:val="left" w:pos="284"/>
        </w:tabs>
        <w:spacing w:line="240" w:lineRule="auto"/>
        <w:ind w:left="284"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Заявлений лиц, представивших свою кандидатуру для включения в резерв в порядке самовыдвижения (далее - претенденты в порядке самовыдвижения).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Предложения, представляемые в комиссию в соответствии с пунктами 2.4.1, 2.4.2 настоящего Положения, должны содержать следующие сведения: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фамилия, имя, отчество Претендента;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дата рождения Претендента;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сведения о наличии профессионального образования и специальности по образованию;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0"/>
        </w:numPr>
        <w:tabs>
          <w:tab w:val="left" w:pos="284"/>
        </w:tabs>
        <w:spacing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сведения о должности, занимаемой Претендентом на момент представления предложений.</w:t>
      </w:r>
    </w:p>
    <w:p w:rsidR="007B01AA" w:rsidRPr="007B01AA" w:rsidRDefault="007B01AA" w:rsidP="007B01AA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К предложениям, представляемым в соответствии с пунктами 2.4.1</w:t>
      </w:r>
      <w:r w:rsidR="00515F7E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7B01AA">
        <w:rPr>
          <w:rFonts w:eastAsia="Times New Roman" w:cs="Times New Roman"/>
          <w:color w:val="000000"/>
          <w:szCs w:val="28"/>
          <w:lang w:eastAsia="ru-RU" w:bidi="ru-RU"/>
        </w:rPr>
        <w:t>, 2.4.2</w:t>
      </w:r>
      <w:r w:rsidR="00515F7E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настоящего Положения, прилагаются: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заявление Претендента </w:t>
      </w:r>
      <w:proofErr w:type="gramStart"/>
      <w:r w:rsidRPr="007B01AA">
        <w:rPr>
          <w:rFonts w:eastAsia="Times New Roman" w:cs="Times New Roman"/>
          <w:color w:val="000000"/>
          <w:szCs w:val="28"/>
          <w:lang w:eastAsia="ru-RU" w:bidi="ru-RU"/>
        </w:rPr>
        <w:t>на участие в отборе для включения в резерв на имя</w:t>
      </w:r>
      <w:proofErr w:type="gramEnd"/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генерального (управляющего в пределах его полномочий) директора по форме согласно приложению 1 к настоящему Положению;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полная биографическая справка (справка - </w:t>
      </w:r>
      <w:proofErr w:type="spellStart"/>
      <w:r w:rsidRPr="007B01AA">
        <w:rPr>
          <w:rFonts w:eastAsia="Times New Roman" w:cs="Times New Roman"/>
          <w:color w:val="000000"/>
          <w:szCs w:val="28"/>
          <w:lang w:eastAsia="ru-RU" w:bidi="ru-RU"/>
        </w:rPr>
        <w:t>объективка</w:t>
      </w:r>
      <w:proofErr w:type="spellEnd"/>
      <w:r w:rsidRPr="007B01AA">
        <w:rPr>
          <w:rFonts w:eastAsia="Times New Roman" w:cs="Times New Roman"/>
          <w:color w:val="000000"/>
          <w:szCs w:val="28"/>
          <w:lang w:eastAsia="ru-RU" w:bidi="ru-RU"/>
        </w:rPr>
        <w:t>) претендента;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характеристика профессиональных, деловых и личностных каче</w:t>
      </w:r>
      <w:proofErr w:type="gramStart"/>
      <w:r w:rsidRPr="007B01AA">
        <w:rPr>
          <w:rFonts w:eastAsia="Times New Roman" w:cs="Times New Roman"/>
          <w:color w:val="000000"/>
          <w:szCs w:val="28"/>
          <w:lang w:eastAsia="ru-RU" w:bidi="ru-RU"/>
        </w:rPr>
        <w:t>ств пр</w:t>
      </w:r>
      <w:proofErr w:type="gramEnd"/>
      <w:r w:rsidRPr="007B01AA">
        <w:rPr>
          <w:rFonts w:eastAsia="Times New Roman" w:cs="Times New Roman"/>
          <w:color w:val="000000"/>
          <w:szCs w:val="28"/>
          <w:lang w:eastAsia="ru-RU" w:bidi="ru-RU"/>
        </w:rPr>
        <w:t>етендента объемом не более 2 страни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ц машинописного текста (далее – </w:t>
      </w:r>
      <w:r w:rsidRPr="007B01AA">
        <w:rPr>
          <w:rFonts w:eastAsia="Times New Roman" w:cs="Times New Roman"/>
          <w:color w:val="000000"/>
          <w:szCs w:val="28"/>
          <w:lang w:eastAsia="ru-RU" w:bidi="ru-RU"/>
        </w:rPr>
        <w:t>характеристика). Требования к содержанию характеристики определены пунктом 2.7 настоящего Положения;</w:t>
      </w:r>
    </w:p>
    <w:p w:rsidR="007B01AA" w:rsidRDefault="007B01AA" w:rsidP="00515F7E">
      <w:pPr>
        <w:pStyle w:val="a4"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right="20"/>
        <w:jc w:val="both"/>
        <w:rPr>
          <w:rFonts w:eastAsia="Times New Roman" w:cs="Times New Roman"/>
          <w:szCs w:val="28"/>
          <w:lang w:eastAsia="ru-RU" w:bidi="ru-RU"/>
        </w:rPr>
      </w:pPr>
      <w:r w:rsidRPr="00515F7E">
        <w:rPr>
          <w:rFonts w:eastAsia="Times New Roman" w:cs="Times New Roman"/>
          <w:color w:val="000000"/>
          <w:szCs w:val="28"/>
          <w:lang w:eastAsia="ru-RU" w:bidi="ru-RU"/>
        </w:rPr>
        <w:t>оценочные листы, заполненные руководителем Претендента и самим Претендентом, по форме согласно Методике оценки лиц, претендующих на включение в кадровый резерв Общества, являющейся приложением 2 к</w:t>
      </w:r>
      <w:r w:rsidR="00515F7E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515F7E">
        <w:rPr>
          <w:rFonts w:eastAsia="Times New Roman" w:cs="Times New Roman"/>
          <w:szCs w:val="28"/>
          <w:lang w:eastAsia="ru-RU" w:bidi="ru-RU"/>
        </w:rPr>
        <w:t>настоящему Положению (далее - Методика оценки), сбор которых осуществляется самим претендентом.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 xml:space="preserve">Претенденты в порядке самовыдвижения предоставляют в комиссию </w:t>
      </w:r>
      <w:r w:rsidRPr="007B01AA">
        <w:rPr>
          <w:rFonts w:eastAsia="Times New Roman" w:cs="Times New Roman"/>
          <w:szCs w:val="28"/>
          <w:lang w:eastAsia="ru-RU" w:bidi="ru-RU"/>
        </w:rPr>
        <w:lastRenderedPageBreak/>
        <w:t>следующие документы: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заявление на участие в отборе на имя генерального (управляющего в пределах его полномочий) директора по форме согласно приложению 1 к настоящему Положению; анкету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копию паспорта;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копии документов, подтверждающих профессиональное образование и квалификацию;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копию трудовой книжки или иных документов, подтверждающих трудовую (служебную) деятельность и трудовой стаж;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рефера</w:t>
      </w:r>
      <w:r>
        <w:rPr>
          <w:rFonts w:eastAsia="Times New Roman" w:cs="Times New Roman"/>
          <w:szCs w:val="28"/>
          <w:lang w:eastAsia="ru-RU" w:bidi="ru-RU"/>
        </w:rPr>
        <w:t>т объемом не более 3 страниц маш</w:t>
      </w:r>
      <w:r w:rsidRPr="007B01AA">
        <w:rPr>
          <w:rFonts w:eastAsia="Times New Roman" w:cs="Times New Roman"/>
          <w:szCs w:val="28"/>
          <w:lang w:eastAsia="ru-RU" w:bidi="ru-RU"/>
        </w:rPr>
        <w:t>инописного текста, в котором аргументированно изложены (с подтверждением фактами, цифрами, ссылками на документы) основные достижения в профессиональной деятельности.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 xml:space="preserve">характеристику </w:t>
      </w:r>
      <w:r>
        <w:rPr>
          <w:rFonts w:eastAsia="Times New Roman" w:cs="Times New Roman"/>
          <w:szCs w:val="28"/>
          <w:lang w:eastAsia="ru-RU" w:bidi="ru-RU"/>
        </w:rPr>
        <w:t>объемом не более 2 страниц маш</w:t>
      </w:r>
      <w:r w:rsidRPr="007B01AA">
        <w:rPr>
          <w:rFonts w:eastAsia="Times New Roman" w:cs="Times New Roman"/>
          <w:szCs w:val="28"/>
          <w:lang w:eastAsia="ru-RU" w:bidi="ru-RU"/>
        </w:rPr>
        <w:t>инописного текста, подписанную непосредственным руководителем (далее - документы);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оценочные листы, заполненные руководителем Претендента в порядке самовыдвижения и самим Претендентом по форме согласно Методике оценки, для рассмотрения в комиссию, сбор которых осуществляется самим Претендентом.</w:t>
      </w:r>
    </w:p>
    <w:p w:rsid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Характеристика должна содерж</w:t>
      </w:r>
      <w:r>
        <w:rPr>
          <w:rFonts w:eastAsia="Times New Roman" w:cs="Times New Roman"/>
          <w:szCs w:val="28"/>
          <w:lang w:eastAsia="ru-RU" w:bidi="ru-RU"/>
        </w:rPr>
        <w:t>ать следующие основные сведения: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профессиональная компетентность Претендента (уровень общих и</w:t>
      </w:r>
      <w:r w:rsidRPr="007B01AA">
        <w:rPr>
          <w:rFonts w:eastAsia="Times New Roman" w:cs="Times New Roman"/>
          <w:szCs w:val="28"/>
          <w:lang w:eastAsia="ru-RU" w:bidi="ru-RU"/>
        </w:rPr>
        <w:t xml:space="preserve"> </w:t>
      </w:r>
      <w:r w:rsidRPr="007B01AA">
        <w:rPr>
          <w:rFonts w:eastAsia="Times New Roman" w:cs="Times New Roman"/>
          <w:szCs w:val="28"/>
          <w:lang w:eastAsia="ru-RU" w:bidi="ru-RU"/>
        </w:rPr>
        <w:t>профессиональных знаний, умений и навыков; способность применять имеющиеся знания и практический опыт к новым должностным обязанностям</w:t>
      </w:r>
      <w:r>
        <w:rPr>
          <w:rFonts w:eastAsia="Times New Roman" w:cs="Times New Roman"/>
          <w:szCs w:val="28"/>
          <w:lang w:eastAsia="ru-RU" w:bidi="ru-RU"/>
        </w:rPr>
        <w:t>; умение быстро и эффективно реш</w:t>
      </w:r>
      <w:r w:rsidRPr="007B01AA">
        <w:rPr>
          <w:rFonts w:eastAsia="Times New Roman" w:cs="Times New Roman"/>
          <w:szCs w:val="28"/>
          <w:lang w:eastAsia="ru-RU" w:bidi="ru-RU"/>
        </w:rPr>
        <w:t>ать поставленные задачи; наличие аналитических и организаторских способностей, практики перспективного планирования, письменного изложения управленческих решений и проектов);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proofErr w:type="gramStart"/>
      <w:r w:rsidRPr="007B01AA">
        <w:rPr>
          <w:rFonts w:eastAsia="Times New Roman" w:cs="Times New Roman"/>
          <w:szCs w:val="28"/>
          <w:lang w:eastAsia="ru-RU" w:bidi="ru-RU"/>
        </w:rPr>
        <w:t>деловые качества Претендента (инициатива, творчество, продуктивность деятельности, работоспособность, исполнительская дисциплина, ответственность, культура делового общения);</w:t>
      </w:r>
      <w:proofErr w:type="gramEnd"/>
    </w:p>
    <w:p w:rsidR="007B01AA" w:rsidRPr="007B01AA" w:rsidRDefault="007B01AA" w:rsidP="007B01AA">
      <w:pPr>
        <w:pStyle w:val="a4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proofErr w:type="gramStart"/>
      <w:r w:rsidRPr="007B01AA">
        <w:rPr>
          <w:rFonts w:eastAsia="Times New Roman" w:cs="Times New Roman"/>
          <w:szCs w:val="28"/>
          <w:lang w:eastAsia="ru-RU" w:bidi="ru-RU"/>
        </w:rPr>
        <w:t xml:space="preserve">личностные качества Претендента (самостоятельность, </w:t>
      </w:r>
      <w:proofErr w:type="spellStart"/>
      <w:r w:rsidRPr="007B01AA">
        <w:rPr>
          <w:rFonts w:eastAsia="Times New Roman" w:cs="Times New Roman"/>
          <w:szCs w:val="28"/>
          <w:lang w:eastAsia="ru-RU" w:bidi="ru-RU"/>
        </w:rPr>
        <w:t>самоорганизованность</w:t>
      </w:r>
      <w:proofErr w:type="spellEnd"/>
      <w:r w:rsidRPr="007B01AA">
        <w:rPr>
          <w:rFonts w:eastAsia="Times New Roman" w:cs="Times New Roman"/>
          <w:szCs w:val="28"/>
          <w:lang w:eastAsia="ru-RU" w:bidi="ru-RU"/>
        </w:rPr>
        <w:t>, трудолюбие, добросовестность, коммуникабельность, вежливость, принципиальность, самокритичность, авторитетность);</w:t>
      </w:r>
      <w:proofErr w:type="gramEnd"/>
    </w:p>
    <w:p w:rsidR="007B01AA" w:rsidRPr="007B01AA" w:rsidRDefault="007B01AA" w:rsidP="00BB1E1A">
      <w:pPr>
        <w:pStyle w:val="a4"/>
        <w:widowControl w:val="0"/>
        <w:numPr>
          <w:ilvl w:val="0"/>
          <w:numId w:val="13"/>
        </w:numPr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потенциал претендента, перспективы его профессионального развития (наличие желания повышать свой профессиональный уровень, возможность должностного роста Претендента).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Резерв формируется в два этапа.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На первом этапе формирования резерва кадровая служба размещает информацию на официальном сайте в сети Интернет и (или) на доске объявлений.</w:t>
      </w:r>
    </w:p>
    <w:p w:rsidR="007B01AA" w:rsidRPr="007B01AA" w:rsidRDefault="007B01AA" w:rsidP="007B01AA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В объявлении о проведении отбора должна содержаться следующая</w:t>
      </w:r>
      <w:r>
        <w:rPr>
          <w:rFonts w:eastAsia="Times New Roman" w:cs="Times New Roman"/>
          <w:szCs w:val="28"/>
          <w:lang w:eastAsia="ru-RU" w:bidi="ru-RU"/>
        </w:rPr>
        <w:t xml:space="preserve"> </w:t>
      </w:r>
      <w:r w:rsidRPr="007B01AA">
        <w:rPr>
          <w:rFonts w:eastAsia="Times New Roman" w:cs="Times New Roman"/>
          <w:szCs w:val="28"/>
          <w:lang w:eastAsia="ru-RU" w:bidi="ru-RU"/>
        </w:rPr>
        <w:lastRenderedPageBreak/>
        <w:t>информация:</w:t>
      </w:r>
    </w:p>
    <w:p w:rsidR="007B01AA" w:rsidRDefault="007B01AA" w:rsidP="007B01AA">
      <w:pPr>
        <w:pStyle w:val="a4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 xml:space="preserve">наименование </w:t>
      </w:r>
      <w:proofErr w:type="gramStart"/>
      <w:r w:rsidRPr="007B01AA">
        <w:rPr>
          <w:rFonts w:eastAsia="Times New Roman" w:cs="Times New Roman"/>
          <w:szCs w:val="28"/>
          <w:lang w:eastAsia="ru-RU" w:bidi="ru-RU"/>
        </w:rPr>
        <w:t>должностей</w:t>
      </w:r>
      <w:proofErr w:type="gramEnd"/>
      <w:r w:rsidRPr="007B01AA">
        <w:rPr>
          <w:rFonts w:eastAsia="Times New Roman" w:cs="Times New Roman"/>
          <w:szCs w:val="28"/>
          <w:lang w:eastAsia="ru-RU" w:bidi="ru-RU"/>
        </w:rPr>
        <w:t xml:space="preserve"> на которые формируется резерв, с указанием квалификационных требований к должности; </w:t>
      </w:r>
    </w:p>
    <w:p w:rsidR="007B01AA" w:rsidRDefault="007B01AA" w:rsidP="007B01AA">
      <w:pPr>
        <w:pStyle w:val="a4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 xml:space="preserve">перечень предоставляемых документов; </w:t>
      </w:r>
    </w:p>
    <w:p w:rsidR="007B01AA" w:rsidRDefault="007B01AA" w:rsidP="007B01AA">
      <w:pPr>
        <w:pStyle w:val="a4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 xml:space="preserve">срок предоставления документов, место их приема; 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4"/>
        </w:numPr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предполагаемая дата проведения отбора; порядок проведения отбора претендентов.</w:t>
      </w:r>
    </w:p>
    <w:p w:rsidR="007B01AA" w:rsidRPr="007B01AA" w:rsidRDefault="007B01AA" w:rsidP="007B01AA">
      <w:pPr>
        <w:widowControl w:val="0"/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Прием документов осуществляется кадровой службой в течение 30 календарных дней со дня опубликования объявления о начале формирования резерва.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Претендент не допускается ко второму этапу формирования резерва в случаях: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несвоевременного предоставления документов, предоставления их не в полном объеме или с нарушениями требований, установленных настоящим Положением;</w:t>
      </w:r>
    </w:p>
    <w:p w:rsidR="007B01AA" w:rsidRPr="007B01AA" w:rsidRDefault="007B01AA" w:rsidP="007B01AA">
      <w:pPr>
        <w:pStyle w:val="a4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предоставления подложных документов или заведомо ложных сведений; несоответствия Претендента установленным квалификационным требованиям к должности, на которую формируется резерв.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Претендент имеет право отказаться от участия в отборе претендентов, сообщив об этом письменно в Комиссию.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Предоставленные рефераты после проведения отбора Претендентов не возвращаются и рецензии на них не выдаются.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Документы Претендентов на участие в отборе, не допущенных к его участию, и претендентов, участвовавших в отборе, могут быть им возвращены по письменному заявлению в течение трех лет со дня завершения отбора. До истечения этого срока документы хранятся в кадровой службе, после чего подлежат уничтожению.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Решение о дате, месте и времени проведения второго этапа отбора принимается генеральным (управляющим, в пределах его полномочий) директором после проверки комиссией представленных Претендентами в порядке самовыдвижения документов и предложе</w:t>
      </w:r>
      <w:r>
        <w:rPr>
          <w:rFonts w:eastAsia="Times New Roman" w:cs="Times New Roman"/>
          <w:szCs w:val="28"/>
          <w:lang w:eastAsia="ru-RU" w:bidi="ru-RU"/>
        </w:rPr>
        <w:t>ний лиц, указанных в пункте 2.4.1 и 2.</w:t>
      </w:r>
      <w:r w:rsidRPr="007B01AA">
        <w:rPr>
          <w:rFonts w:eastAsia="Times New Roman" w:cs="Times New Roman"/>
          <w:szCs w:val="28"/>
          <w:lang w:eastAsia="ru-RU" w:bidi="ru-RU"/>
        </w:rPr>
        <w:t>4.2 настоящего Положения.</w:t>
      </w:r>
    </w:p>
    <w:p w:rsidR="007B01AA" w:rsidRPr="007B01AA" w:rsidRDefault="007B01AA" w:rsidP="00284932">
      <w:pPr>
        <w:widowControl w:val="0"/>
        <w:tabs>
          <w:tab w:val="left" w:pos="284"/>
        </w:tabs>
        <w:spacing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Кадровая служба</w:t>
      </w:r>
      <w:r w:rsidR="00284932">
        <w:rPr>
          <w:rFonts w:eastAsia="Times New Roman" w:cs="Times New Roman"/>
          <w:szCs w:val="28"/>
          <w:lang w:eastAsia="ru-RU" w:bidi="ru-RU"/>
        </w:rPr>
        <w:t xml:space="preserve"> </w:t>
      </w:r>
      <w:r w:rsidRPr="007B01AA">
        <w:rPr>
          <w:rFonts w:eastAsia="Times New Roman" w:cs="Times New Roman"/>
          <w:szCs w:val="28"/>
          <w:lang w:eastAsia="ru-RU" w:bidi="ru-RU"/>
        </w:rPr>
        <w:t>не позднее</w:t>
      </w:r>
      <w:r w:rsidR="00284932">
        <w:rPr>
          <w:rFonts w:eastAsia="Times New Roman" w:cs="Times New Roman"/>
          <w:szCs w:val="28"/>
          <w:lang w:eastAsia="ru-RU" w:bidi="ru-RU"/>
        </w:rPr>
        <w:t>,</w:t>
      </w:r>
      <w:r w:rsidRPr="007B01AA">
        <w:rPr>
          <w:rFonts w:eastAsia="Times New Roman" w:cs="Times New Roman"/>
          <w:szCs w:val="28"/>
          <w:lang w:eastAsia="ru-RU" w:bidi="ru-RU"/>
        </w:rPr>
        <w:t xml:space="preserve"> чем за 10 дней до начала второго этапа отбора направляет сообщения о дате, месте и времени его проведения Претендентам, допущенным к участию в отборе.</w:t>
      </w:r>
    </w:p>
    <w:p w:rsidR="007B01AA" w:rsidRPr="007B01AA" w:rsidRDefault="007B01AA" w:rsidP="007B01AA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>На втором этапе формирования резерва проводится отбор Претендентов, в ходе которого комиссия:</w:t>
      </w:r>
    </w:p>
    <w:p w:rsidR="007B01AA" w:rsidRPr="00284932" w:rsidRDefault="007B01AA" w:rsidP="00284932">
      <w:pPr>
        <w:pStyle w:val="a4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284932">
        <w:rPr>
          <w:rFonts w:eastAsia="Times New Roman" w:cs="Times New Roman"/>
          <w:szCs w:val="28"/>
          <w:lang w:eastAsia="ru-RU" w:bidi="ru-RU"/>
        </w:rPr>
        <w:t>определяет соответствие Претендентов квалификационным и иным требованиям к должностям, на которые формируется резерв;</w:t>
      </w:r>
    </w:p>
    <w:p w:rsidR="007B01AA" w:rsidRPr="00284932" w:rsidRDefault="007B01AA" w:rsidP="00284932">
      <w:pPr>
        <w:pStyle w:val="a4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right="40"/>
        <w:jc w:val="both"/>
        <w:rPr>
          <w:rFonts w:eastAsia="Times New Roman" w:cs="Times New Roman"/>
          <w:szCs w:val="28"/>
          <w:lang w:eastAsia="ru-RU" w:bidi="ru-RU"/>
        </w:rPr>
      </w:pPr>
      <w:r w:rsidRPr="00284932">
        <w:rPr>
          <w:rFonts w:eastAsia="Times New Roman" w:cs="Times New Roman"/>
          <w:szCs w:val="28"/>
          <w:lang w:eastAsia="ru-RU" w:bidi="ru-RU"/>
        </w:rPr>
        <w:lastRenderedPageBreak/>
        <w:t>оценивает профессиональные, деловые и личностные качества Претендентов на основании предоставленных документов с применением Методики оценки, а также на основе оценочных процедур с использованием методов оценки профессиональных и личностных каче</w:t>
      </w:r>
      <w:proofErr w:type="gramStart"/>
      <w:r w:rsidRPr="00284932">
        <w:rPr>
          <w:rFonts w:eastAsia="Times New Roman" w:cs="Times New Roman"/>
          <w:szCs w:val="28"/>
          <w:lang w:eastAsia="ru-RU" w:bidi="ru-RU"/>
        </w:rPr>
        <w:t>ств Пр</w:t>
      </w:r>
      <w:proofErr w:type="gramEnd"/>
      <w:r w:rsidRPr="00284932">
        <w:rPr>
          <w:rFonts w:eastAsia="Times New Roman" w:cs="Times New Roman"/>
          <w:szCs w:val="28"/>
          <w:lang w:eastAsia="ru-RU" w:bidi="ru-RU"/>
        </w:rPr>
        <w:t>етендентов, включая индивидуальное собеседование, анкетирование, тестирование,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szCs w:val="28"/>
          <w:lang w:eastAsia="ru-RU" w:bidi="ru-RU"/>
        </w:rPr>
        <w:t xml:space="preserve"> По итогам отбора Претендентов комиссия выносит одно из</w:t>
      </w:r>
      <w:r w:rsidR="00284932">
        <w:rPr>
          <w:rFonts w:eastAsia="Times New Roman" w:cs="Times New Roman"/>
          <w:szCs w:val="28"/>
          <w:lang w:eastAsia="ru-RU" w:bidi="ru-RU"/>
        </w:rPr>
        <w:t xml:space="preserve"> </w:t>
      </w:r>
      <w:r w:rsidRPr="007B01AA">
        <w:rPr>
          <w:rFonts w:eastAsia="Times New Roman" w:cs="Times New Roman"/>
          <w:color w:val="000000"/>
          <w:szCs w:val="28"/>
          <w:lang w:eastAsia="ru-RU" w:bidi="ru-RU"/>
        </w:rPr>
        <w:t>следующих решений:</w:t>
      </w:r>
    </w:p>
    <w:p w:rsidR="00284932" w:rsidRPr="00BB1E1A" w:rsidRDefault="00284932" w:rsidP="00BB1E1A">
      <w:pPr>
        <w:pStyle w:val="a4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BB1E1A">
        <w:rPr>
          <w:rFonts w:eastAsia="Times New Roman" w:cs="Times New Roman"/>
          <w:color w:val="000000"/>
          <w:szCs w:val="28"/>
          <w:lang w:eastAsia="ru-RU" w:bidi="ru-RU"/>
        </w:rPr>
        <w:t>р</w:t>
      </w:r>
      <w:r w:rsidR="007B01AA" w:rsidRPr="00BB1E1A">
        <w:rPr>
          <w:rFonts w:eastAsia="Times New Roman" w:cs="Times New Roman"/>
          <w:color w:val="000000"/>
          <w:szCs w:val="28"/>
          <w:lang w:eastAsia="ru-RU" w:bidi="ru-RU"/>
        </w:rPr>
        <w:t xml:space="preserve">екомендовать генеральному (управляющему, в пределах его полномочий) директору включить Претендента в резерв; </w:t>
      </w:r>
    </w:p>
    <w:p w:rsidR="007B01AA" w:rsidRPr="00284932" w:rsidRDefault="007B01AA" w:rsidP="00BB1E1A">
      <w:pPr>
        <w:pStyle w:val="a4"/>
        <w:widowControl w:val="0"/>
        <w:numPr>
          <w:ilvl w:val="0"/>
          <w:numId w:val="21"/>
        </w:numPr>
        <w:tabs>
          <w:tab w:val="left" w:pos="284"/>
        </w:tabs>
        <w:spacing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284932">
        <w:rPr>
          <w:rFonts w:eastAsia="Times New Roman" w:cs="Times New Roman"/>
          <w:color w:val="000000"/>
          <w:szCs w:val="28"/>
          <w:lang w:eastAsia="ru-RU" w:bidi="ru-RU"/>
        </w:rPr>
        <w:t>отказать Претенденту во включении его в резерв.</w:t>
      </w:r>
    </w:p>
    <w:p w:rsidR="007B01AA" w:rsidRPr="007B01AA" w:rsidRDefault="007B01AA" w:rsidP="00284932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Списки лиц, включенных в резерв (далее - Кандидаты), сформированные на основании решения комиссии, утверждаются приказом генерального (управляющего, в пределах его полномочий) директора.</w:t>
      </w:r>
    </w:p>
    <w:p w:rsidR="007B01AA" w:rsidRPr="007B01AA" w:rsidRDefault="007B01AA" w:rsidP="00284932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Кандидаты включаются в резерв на срок не более 5 лет.</w:t>
      </w:r>
    </w:p>
    <w:p w:rsidR="007B01AA" w:rsidRPr="007B01AA" w:rsidRDefault="007B01AA" w:rsidP="007B01AA">
      <w:pPr>
        <w:widowControl w:val="0"/>
        <w:numPr>
          <w:ilvl w:val="0"/>
          <w:numId w:val="3"/>
        </w:numPr>
        <w:tabs>
          <w:tab w:val="left" w:pos="284"/>
        </w:tabs>
        <w:spacing w:after="346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В течение 14 календарных дней со дня утверждения списков Кандидатов на официальном сайте и (или) доске объявлений размещается информация о включении Кандидатов в резерв.</w:t>
      </w:r>
    </w:p>
    <w:p w:rsidR="007B01AA" w:rsidRPr="007B01AA" w:rsidRDefault="007B01AA" w:rsidP="00126715">
      <w:pPr>
        <w:widowControl w:val="0"/>
        <w:numPr>
          <w:ilvl w:val="0"/>
          <w:numId w:val="5"/>
        </w:numPr>
        <w:tabs>
          <w:tab w:val="left" w:pos="0"/>
        </w:tabs>
        <w:spacing w:after="247" w:line="240" w:lineRule="auto"/>
        <w:jc w:val="center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b/>
          <w:color w:val="000000"/>
          <w:szCs w:val="28"/>
          <w:lang w:eastAsia="ru-RU" w:bidi="ru-RU"/>
        </w:rPr>
        <w:t>Организация работы с резервом</w:t>
      </w:r>
    </w:p>
    <w:p w:rsidR="007B01AA" w:rsidRPr="007B01AA" w:rsidRDefault="007B01AA" w:rsidP="00284932">
      <w:pPr>
        <w:widowControl w:val="0"/>
        <w:numPr>
          <w:ilvl w:val="1"/>
          <w:numId w:val="5"/>
        </w:numPr>
        <w:spacing w:after="0" w:line="240" w:lineRule="auto"/>
        <w:ind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Кадровая служба:</w:t>
      </w:r>
    </w:p>
    <w:p w:rsidR="007B01AA" w:rsidRPr="007B01AA" w:rsidRDefault="007B01AA" w:rsidP="00284932">
      <w:pPr>
        <w:widowControl w:val="0"/>
        <w:numPr>
          <w:ilvl w:val="2"/>
          <w:numId w:val="5"/>
        </w:numPr>
        <w:spacing w:after="0" w:line="240" w:lineRule="auto"/>
        <w:ind w:left="284" w:right="20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В пределах своей компетенции принимает участие в: определении потребности в резерве;</w:t>
      </w:r>
    </w:p>
    <w:p w:rsidR="007B01AA" w:rsidRPr="007B01AA" w:rsidRDefault="007B01AA" w:rsidP="00284932">
      <w:pPr>
        <w:widowControl w:val="0"/>
        <w:spacing w:after="0" w:line="240" w:lineRule="auto"/>
        <w:ind w:left="284" w:right="20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подготовке локальных нормативных актов по вопросам формирования, подготовки и использования резерва;</w:t>
      </w:r>
    </w:p>
    <w:p w:rsidR="007B01AA" w:rsidRPr="007B01AA" w:rsidRDefault="007B01AA" w:rsidP="00284932">
      <w:pPr>
        <w:widowControl w:val="0"/>
        <w:spacing w:after="0" w:line="240" w:lineRule="auto"/>
        <w:ind w:left="284" w:right="20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информационном </w:t>
      </w:r>
      <w:proofErr w:type="gramStart"/>
      <w:r w:rsidRPr="007B01AA">
        <w:rPr>
          <w:rFonts w:eastAsia="Times New Roman" w:cs="Times New Roman"/>
          <w:color w:val="000000"/>
          <w:szCs w:val="28"/>
          <w:lang w:eastAsia="ru-RU" w:bidi="ru-RU"/>
        </w:rPr>
        <w:t>обеспечении</w:t>
      </w:r>
      <w:proofErr w:type="gramEnd"/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мероприятий, проводимых в рамках формирования резерва.</w:t>
      </w:r>
    </w:p>
    <w:p w:rsidR="007B01AA" w:rsidRPr="007B01AA" w:rsidRDefault="007B01AA" w:rsidP="00284932">
      <w:pPr>
        <w:widowControl w:val="0"/>
        <w:numPr>
          <w:ilvl w:val="2"/>
          <w:numId w:val="5"/>
        </w:numPr>
        <w:spacing w:after="0" w:line="240" w:lineRule="auto"/>
        <w:ind w:left="284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Осуществляет:</w:t>
      </w:r>
    </w:p>
    <w:p w:rsidR="007B01AA" w:rsidRPr="007B01AA" w:rsidRDefault="007B01AA" w:rsidP="00284932">
      <w:pPr>
        <w:widowControl w:val="0"/>
        <w:spacing w:after="0" w:line="240" w:lineRule="auto"/>
        <w:ind w:left="284" w:right="20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организационное и техническое обеспечение деятельности комиссии; подготовку для опубликования на официальном сайте в сети Интернет и доске объявлений информации о начале формирования резерва;</w:t>
      </w:r>
    </w:p>
    <w:p w:rsidR="007B01AA" w:rsidRPr="007B01AA" w:rsidRDefault="007B01AA" w:rsidP="00284932">
      <w:pPr>
        <w:widowControl w:val="0"/>
        <w:spacing w:after="0" w:line="240" w:lineRule="auto"/>
        <w:ind w:left="284" w:right="20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информирование о включении Кандидатов в резерв или об исключении их из резерва путем размещения соответствующей информации на официальном сайте в сети Интернет </w:t>
      </w:r>
      <w:proofErr w:type="gramStart"/>
      <w:r w:rsidRPr="007B01AA">
        <w:rPr>
          <w:rFonts w:eastAsia="Times New Roman" w:cs="Times New Roman"/>
          <w:color w:val="000000"/>
          <w:szCs w:val="28"/>
          <w:lang w:eastAsia="ru-RU" w:bidi="ru-RU"/>
        </w:rPr>
        <w:t>и(</w:t>
      </w:r>
      <w:proofErr w:type="gramEnd"/>
      <w:r w:rsidRPr="007B01AA">
        <w:rPr>
          <w:rFonts w:eastAsia="Times New Roman" w:cs="Times New Roman"/>
          <w:color w:val="000000"/>
          <w:szCs w:val="28"/>
          <w:lang w:eastAsia="ru-RU" w:bidi="ru-RU"/>
        </w:rPr>
        <w:t>или) доске объявлений.</w:t>
      </w:r>
    </w:p>
    <w:p w:rsidR="007B01AA" w:rsidRPr="007B01AA" w:rsidRDefault="007B01AA" w:rsidP="00284932">
      <w:pPr>
        <w:widowControl w:val="0"/>
        <w:numPr>
          <w:ilvl w:val="2"/>
          <w:numId w:val="5"/>
        </w:numPr>
        <w:spacing w:after="0" w:line="240" w:lineRule="auto"/>
        <w:ind w:left="284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Ведет базу данных о Кандидатах.</w:t>
      </w:r>
    </w:p>
    <w:p w:rsidR="007B01AA" w:rsidRPr="007B01AA" w:rsidRDefault="007B01AA" w:rsidP="00284932">
      <w:pPr>
        <w:widowControl w:val="0"/>
        <w:numPr>
          <w:ilvl w:val="2"/>
          <w:numId w:val="5"/>
        </w:numPr>
        <w:spacing w:after="0" w:line="240" w:lineRule="auto"/>
        <w:ind w:left="284" w:right="20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Представляет генеральному (управляющему, в пределах его полномочий) директору предложения о возможности использования резерва для назначения Кандидатов на вакантные должности, предполагаемые к замещению Кандидатами.</w:t>
      </w:r>
    </w:p>
    <w:p w:rsidR="007B01AA" w:rsidRPr="007B01AA" w:rsidRDefault="007B01AA" w:rsidP="00284932">
      <w:pPr>
        <w:widowControl w:val="0"/>
        <w:numPr>
          <w:ilvl w:val="2"/>
          <w:numId w:val="5"/>
        </w:numPr>
        <w:spacing w:after="0" w:line="240" w:lineRule="auto"/>
        <w:ind w:left="284" w:right="20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Организует и осуществляет </w:t>
      </w:r>
      <w:proofErr w:type="gramStart"/>
      <w:r w:rsidRPr="007B01AA">
        <w:rPr>
          <w:rFonts w:eastAsia="Times New Roman" w:cs="Times New Roman"/>
          <w:color w:val="000000"/>
          <w:szCs w:val="28"/>
          <w:lang w:eastAsia="ru-RU" w:bidi="ru-RU"/>
        </w:rPr>
        <w:t>контроль за</w:t>
      </w:r>
      <w:proofErr w:type="gramEnd"/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подготовкой Кандидатов к выдвижению на должности, предполагаемые к замещению.</w:t>
      </w:r>
    </w:p>
    <w:p w:rsidR="007B01AA" w:rsidRPr="007B01AA" w:rsidRDefault="007B01AA" w:rsidP="00126715">
      <w:pPr>
        <w:widowControl w:val="0"/>
        <w:numPr>
          <w:ilvl w:val="2"/>
          <w:numId w:val="5"/>
        </w:numPr>
        <w:spacing w:line="240" w:lineRule="auto"/>
        <w:ind w:left="284" w:right="20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 xml:space="preserve"> Взаимодействует с образовательными учреждениями высшего </w:t>
      </w:r>
      <w:r w:rsidRPr="007B01AA">
        <w:rPr>
          <w:rFonts w:eastAsia="Times New Roman" w:cs="Times New Roman"/>
          <w:color w:val="000000"/>
          <w:szCs w:val="28"/>
          <w:lang w:eastAsia="ru-RU" w:bidi="ru-RU"/>
        </w:rPr>
        <w:lastRenderedPageBreak/>
        <w:t>профессионального образования, на базе которых осуществляется подготовка и переподготовка Кандидатов.</w:t>
      </w:r>
    </w:p>
    <w:p w:rsidR="007B01AA" w:rsidRDefault="007B01AA" w:rsidP="00126715">
      <w:pPr>
        <w:widowControl w:val="0"/>
        <w:numPr>
          <w:ilvl w:val="1"/>
          <w:numId w:val="5"/>
        </w:numPr>
        <w:tabs>
          <w:tab w:val="left" w:pos="1152"/>
        </w:tabs>
        <w:spacing w:line="240" w:lineRule="auto"/>
        <w:ind w:right="20" w:firstLine="13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B01AA">
        <w:rPr>
          <w:rFonts w:eastAsia="Times New Roman" w:cs="Times New Roman"/>
          <w:color w:val="000000"/>
          <w:szCs w:val="28"/>
          <w:lang w:eastAsia="ru-RU" w:bidi="ru-RU"/>
        </w:rPr>
        <w:t>Порядок подготовки лиц, включенных в кадровый резерв Общества, утверждается приказом генерального (управляющего, в пределах его полномочий) директора.</w:t>
      </w:r>
    </w:p>
    <w:p w:rsidR="00126715" w:rsidRDefault="007B01AA" w:rsidP="00126715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right="-1" w:firstLine="0"/>
        <w:rPr>
          <w:b/>
          <w:sz w:val="28"/>
          <w:szCs w:val="28"/>
        </w:rPr>
      </w:pPr>
      <w:r w:rsidRPr="00126715">
        <w:rPr>
          <w:b/>
          <w:sz w:val="28"/>
          <w:szCs w:val="28"/>
        </w:rPr>
        <w:t xml:space="preserve">Порядок использования резерва и </w:t>
      </w:r>
      <w:r w:rsidR="00284932" w:rsidRPr="00126715">
        <w:rPr>
          <w:b/>
          <w:sz w:val="28"/>
          <w:szCs w:val="28"/>
        </w:rPr>
        <w:t>и</w:t>
      </w:r>
      <w:r w:rsidRPr="00126715">
        <w:rPr>
          <w:b/>
          <w:sz w:val="28"/>
          <w:szCs w:val="28"/>
        </w:rPr>
        <w:t xml:space="preserve">сключения </w:t>
      </w:r>
    </w:p>
    <w:p w:rsidR="007B01AA" w:rsidRPr="00126715" w:rsidRDefault="007B01AA" w:rsidP="00126715">
      <w:pPr>
        <w:pStyle w:val="1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b/>
          <w:sz w:val="28"/>
          <w:szCs w:val="28"/>
        </w:rPr>
      </w:pPr>
      <w:r w:rsidRPr="00126715">
        <w:rPr>
          <w:b/>
          <w:sz w:val="28"/>
          <w:szCs w:val="28"/>
        </w:rPr>
        <w:t>из него кандидатов</w:t>
      </w:r>
    </w:p>
    <w:p w:rsidR="007B01AA" w:rsidRPr="007B01AA" w:rsidRDefault="007B01AA" w:rsidP="00126715">
      <w:pPr>
        <w:pStyle w:val="1"/>
        <w:numPr>
          <w:ilvl w:val="1"/>
          <w:numId w:val="5"/>
        </w:numPr>
        <w:shd w:val="clear" w:color="auto" w:fill="auto"/>
        <w:spacing w:before="0" w:after="240" w:line="240" w:lineRule="auto"/>
        <w:ind w:right="40" w:firstLine="13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Вакантная должность замещается Кандидатом, включенным в резерв на соответствующую должность, за исключением случаев, предусмотренных настоящим Положением.</w:t>
      </w:r>
    </w:p>
    <w:p w:rsidR="007B01AA" w:rsidRPr="007B01AA" w:rsidRDefault="007B01AA" w:rsidP="00126715">
      <w:pPr>
        <w:pStyle w:val="1"/>
        <w:shd w:val="clear" w:color="auto" w:fill="auto"/>
        <w:spacing w:before="0" w:after="240" w:line="240" w:lineRule="auto"/>
        <w:ind w:right="40" w:firstLine="13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В течение одного месяца после появления вакантной должности генеральный (управляющий, в пределах своих полномочий) директор предлагает вакантную должность в письменной форме Кандидату для ее замещения. Кандидат в письменной форме дает ответ о согласии на замещение предлагаемой должности либо об отказе от нее.</w:t>
      </w:r>
    </w:p>
    <w:p w:rsidR="007B01AA" w:rsidRPr="007B01AA" w:rsidRDefault="007B01AA" w:rsidP="0028493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right="40" w:firstLine="13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При наличии нескольких Кандидатов, включенных в резерв на одну вакантную должность, генеральный (управляющий, в пределах своих полномочий) директор принимает решение о предложении вакантной должности одному из Кандидатов с учетом степени подготовленности Кандидатов к исполнению должностных обязанностей по соответствующей должности, определяемой при помощи следующих методов:</w:t>
      </w:r>
    </w:p>
    <w:p w:rsidR="007B01AA" w:rsidRPr="007B01AA" w:rsidRDefault="007B01AA" w:rsidP="00126715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личное собеседование;</w:t>
      </w:r>
    </w:p>
    <w:p w:rsidR="007B01AA" w:rsidRPr="007B01AA" w:rsidRDefault="007B01AA" w:rsidP="00126715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получение отзывов с места работы Кандидата;</w:t>
      </w:r>
    </w:p>
    <w:p w:rsidR="007B01AA" w:rsidRPr="007B01AA" w:rsidRDefault="007B01AA" w:rsidP="00126715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изучение материалов личного дела Кандидата;</w:t>
      </w:r>
    </w:p>
    <w:p w:rsidR="007B01AA" w:rsidRPr="007B01AA" w:rsidRDefault="007B01AA" w:rsidP="00126715">
      <w:pPr>
        <w:pStyle w:val="1"/>
        <w:numPr>
          <w:ilvl w:val="0"/>
          <w:numId w:val="19"/>
        </w:numPr>
        <w:shd w:val="clear" w:color="auto" w:fill="auto"/>
        <w:spacing w:before="0" w:after="240" w:line="240" w:lineRule="auto"/>
        <w:ind w:right="4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оценка результатов подготовки Кандидата к замещению должности на основании оценочных листов, индивидуальных планов подготовки Кандидатов, включенных в резерв (далее - индивидуальный план), по форме согласно приложению к Порядку подготовки лиц, включенных в кадровый резерв ОАО «Каббалкэнерго», другие методы изучения и оценки Кандидата.</w:t>
      </w:r>
    </w:p>
    <w:p w:rsidR="007B01AA" w:rsidRPr="007B01AA" w:rsidRDefault="007B01AA" w:rsidP="00126715">
      <w:pPr>
        <w:pStyle w:val="1"/>
        <w:numPr>
          <w:ilvl w:val="1"/>
          <w:numId w:val="5"/>
        </w:numPr>
        <w:shd w:val="clear" w:color="auto" w:fill="auto"/>
        <w:spacing w:before="0" w:after="240" w:line="240" w:lineRule="auto"/>
        <w:ind w:right="40" w:firstLine="13"/>
        <w:jc w:val="both"/>
        <w:rPr>
          <w:sz w:val="28"/>
          <w:szCs w:val="28"/>
        </w:rPr>
      </w:pPr>
      <w:bookmarkStart w:id="0" w:name="_GoBack"/>
      <w:bookmarkEnd w:id="0"/>
      <w:r w:rsidRPr="007B01AA">
        <w:rPr>
          <w:sz w:val="28"/>
          <w:szCs w:val="28"/>
        </w:rPr>
        <w:t>При использовании резерва допускается ротация Кандидатов путем представления Кандидату, включенному в резерв для замещения одной должности, возможности назначения на другую должность в случае его соответствия квалификационным требованиям.</w:t>
      </w:r>
    </w:p>
    <w:p w:rsidR="007B01AA" w:rsidRPr="007B01AA" w:rsidRDefault="007B01AA" w:rsidP="0028493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right="40" w:firstLine="13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Исключение Кандидата из резерва происходит в соответствии с приказом генерального (управляющего, в пределах его полномочий) директора по следующим основаниям:</w:t>
      </w:r>
    </w:p>
    <w:p w:rsidR="007B01AA" w:rsidRPr="007B01AA" w:rsidRDefault="007B01AA" w:rsidP="00BB1E1A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назначение Кандидата на одну из должностей Перечня должностей;</w:t>
      </w:r>
    </w:p>
    <w:p w:rsidR="007B01AA" w:rsidRPr="007B01AA" w:rsidRDefault="007B01AA" w:rsidP="00BB1E1A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письменное заявление Кандидата об исключении его из резерва;</w:t>
      </w:r>
    </w:p>
    <w:p w:rsidR="007B01AA" w:rsidRPr="007B01AA" w:rsidRDefault="007B01AA" w:rsidP="00BB1E1A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истечение срока нахождения в резерве;</w:t>
      </w:r>
    </w:p>
    <w:p w:rsidR="007B01AA" w:rsidRPr="007B01AA" w:rsidRDefault="007B01AA" w:rsidP="00BB1E1A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7B01AA">
        <w:rPr>
          <w:sz w:val="28"/>
          <w:szCs w:val="28"/>
        </w:rPr>
        <w:lastRenderedPageBreak/>
        <w:t>смерть Кандидата или признание его судом умершим или безвестно отсутствующим;</w:t>
      </w:r>
    </w:p>
    <w:p w:rsidR="007B01AA" w:rsidRPr="007B01AA" w:rsidRDefault="007B01AA" w:rsidP="00BB1E1A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сокращение должности, предполагаемой к замещению Кандидатом;</w:t>
      </w:r>
    </w:p>
    <w:p w:rsidR="007B01AA" w:rsidRPr="007B01AA" w:rsidRDefault="007B01AA" w:rsidP="00BB1E1A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повторный отказ Кандидата от замещения должности, предложенной в порядке, определенном настоящим Положением;</w:t>
      </w:r>
    </w:p>
    <w:p w:rsidR="007B01AA" w:rsidRPr="007B01AA" w:rsidRDefault="007B01AA" w:rsidP="00BB1E1A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неудовлетворительные результаты выполнения индивидуального плана по его вине;</w:t>
      </w:r>
    </w:p>
    <w:p w:rsidR="007B01AA" w:rsidRPr="007B01AA" w:rsidRDefault="007B01AA" w:rsidP="00BB1E1A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7B01AA">
        <w:rPr>
          <w:sz w:val="28"/>
          <w:szCs w:val="28"/>
        </w:rPr>
        <w:t>исключение должности, на замещение которой претендует Кандидат, из Перечня должностей.</w:t>
      </w:r>
    </w:p>
    <w:p w:rsidR="00B623DE" w:rsidRPr="007B01AA" w:rsidRDefault="00B623DE" w:rsidP="007B01AA">
      <w:pPr>
        <w:spacing w:line="240" w:lineRule="auto"/>
        <w:jc w:val="both"/>
        <w:rPr>
          <w:rFonts w:cs="Times New Roman"/>
          <w:szCs w:val="28"/>
        </w:rPr>
      </w:pPr>
    </w:p>
    <w:p w:rsidR="007B01AA" w:rsidRPr="007B01AA" w:rsidRDefault="007B01AA">
      <w:pPr>
        <w:spacing w:line="240" w:lineRule="auto"/>
        <w:jc w:val="both"/>
        <w:rPr>
          <w:rFonts w:cs="Times New Roman"/>
          <w:szCs w:val="28"/>
        </w:rPr>
      </w:pPr>
    </w:p>
    <w:sectPr w:rsidR="007B01AA" w:rsidRPr="007B01AA" w:rsidSect="00BB1E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BF4"/>
    <w:multiLevelType w:val="hybridMultilevel"/>
    <w:tmpl w:val="6EDA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463B"/>
    <w:multiLevelType w:val="hybridMultilevel"/>
    <w:tmpl w:val="2F80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99C"/>
    <w:multiLevelType w:val="hybridMultilevel"/>
    <w:tmpl w:val="030A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78DB"/>
    <w:multiLevelType w:val="hybridMultilevel"/>
    <w:tmpl w:val="79C0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B0589"/>
    <w:multiLevelType w:val="hybridMultilevel"/>
    <w:tmpl w:val="2D4E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C9E"/>
    <w:multiLevelType w:val="multilevel"/>
    <w:tmpl w:val="5580677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E05AC"/>
    <w:multiLevelType w:val="hybridMultilevel"/>
    <w:tmpl w:val="AF5A95BA"/>
    <w:lvl w:ilvl="0" w:tplc="5E0C8DBC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28A61228"/>
    <w:multiLevelType w:val="hybridMultilevel"/>
    <w:tmpl w:val="982E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018C"/>
    <w:multiLevelType w:val="hybridMultilevel"/>
    <w:tmpl w:val="1B02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A640E"/>
    <w:multiLevelType w:val="multilevel"/>
    <w:tmpl w:val="7CFE8E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97B0C"/>
    <w:multiLevelType w:val="hybridMultilevel"/>
    <w:tmpl w:val="A5BC97B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43F26ED2"/>
    <w:multiLevelType w:val="hybridMultilevel"/>
    <w:tmpl w:val="5626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B12BE"/>
    <w:multiLevelType w:val="hybridMultilevel"/>
    <w:tmpl w:val="7916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7590E"/>
    <w:multiLevelType w:val="multilevel"/>
    <w:tmpl w:val="92AC4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5E4E62"/>
    <w:multiLevelType w:val="hybridMultilevel"/>
    <w:tmpl w:val="B4B2B6EC"/>
    <w:lvl w:ilvl="0" w:tplc="5E0C8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7436C"/>
    <w:multiLevelType w:val="hybridMultilevel"/>
    <w:tmpl w:val="B1103B3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6">
    <w:nsid w:val="643B65B0"/>
    <w:multiLevelType w:val="multilevel"/>
    <w:tmpl w:val="D9181D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A3EA4"/>
    <w:multiLevelType w:val="multilevel"/>
    <w:tmpl w:val="D40081D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6C626A"/>
    <w:multiLevelType w:val="hybridMultilevel"/>
    <w:tmpl w:val="B440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F5C2B"/>
    <w:multiLevelType w:val="hybridMultilevel"/>
    <w:tmpl w:val="5A9804F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0">
    <w:nsid w:val="7E4916CC"/>
    <w:multiLevelType w:val="multilevel"/>
    <w:tmpl w:val="C76642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7"/>
  </w:num>
  <w:num w:numId="5">
    <w:abstractNumId w:val="20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0"/>
  </w:num>
  <w:num w:numId="15">
    <w:abstractNumId w:val="18"/>
  </w:num>
  <w:num w:numId="16">
    <w:abstractNumId w:val="7"/>
  </w:num>
  <w:num w:numId="17">
    <w:abstractNumId w:val="14"/>
  </w:num>
  <w:num w:numId="18">
    <w:abstractNumId w:val="6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AA"/>
    <w:rsid w:val="00126715"/>
    <w:rsid w:val="00284932"/>
    <w:rsid w:val="00515F7E"/>
    <w:rsid w:val="007B01AA"/>
    <w:rsid w:val="00A617B8"/>
    <w:rsid w:val="00AD15D3"/>
    <w:rsid w:val="00B623DE"/>
    <w:rsid w:val="00B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01AA"/>
    <w:rPr>
      <w:rFonts w:eastAsia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B01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1AA"/>
    <w:pPr>
      <w:widowControl w:val="0"/>
      <w:shd w:val="clear" w:color="auto" w:fill="FFFFFF"/>
      <w:spacing w:before="1200" w:after="0" w:line="322" w:lineRule="exact"/>
      <w:jc w:val="center"/>
    </w:pPr>
    <w:rPr>
      <w:rFonts w:eastAsia="Times New Roman" w:cs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7B01AA"/>
    <w:pPr>
      <w:widowControl w:val="0"/>
      <w:shd w:val="clear" w:color="auto" w:fill="FFFFFF"/>
      <w:spacing w:before="240" w:after="0" w:line="322" w:lineRule="exact"/>
      <w:ind w:hanging="1800"/>
      <w:jc w:val="center"/>
    </w:pPr>
    <w:rPr>
      <w:rFonts w:eastAsia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B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01AA"/>
    <w:rPr>
      <w:rFonts w:eastAsia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B01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1AA"/>
    <w:pPr>
      <w:widowControl w:val="0"/>
      <w:shd w:val="clear" w:color="auto" w:fill="FFFFFF"/>
      <w:spacing w:before="1200" w:after="0" w:line="322" w:lineRule="exact"/>
      <w:jc w:val="center"/>
    </w:pPr>
    <w:rPr>
      <w:rFonts w:eastAsia="Times New Roman" w:cs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7B01AA"/>
    <w:pPr>
      <w:widowControl w:val="0"/>
      <w:shd w:val="clear" w:color="auto" w:fill="FFFFFF"/>
      <w:spacing w:before="240" w:after="0" w:line="322" w:lineRule="exact"/>
      <w:ind w:hanging="1800"/>
      <w:jc w:val="center"/>
    </w:pPr>
    <w:rPr>
      <w:rFonts w:eastAsia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B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0AD3-B462-477B-813F-8717DF9C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2014-05-12T11:28:00Z</dcterms:created>
  <dcterms:modified xsi:type="dcterms:W3CDTF">2014-05-12T12:24:00Z</dcterms:modified>
</cp:coreProperties>
</file>